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231" w:rsidRPr="00114231" w:rsidRDefault="00114231" w:rsidP="00114231">
      <w:pPr>
        <w:shd w:val="clear" w:color="auto" w:fill="FFFFFF"/>
        <w:tabs>
          <w:tab w:val="left" w:pos="5103"/>
        </w:tabs>
        <w:ind w:left="5387"/>
        <w:rPr>
          <w:lang w:eastAsia="ar-SA"/>
        </w:rPr>
      </w:pPr>
      <w:r w:rsidRPr="00114231">
        <w:rPr>
          <w:lang w:eastAsia="ar-SA"/>
        </w:rPr>
        <w:t>УТВЕРЖДЕНО</w:t>
      </w:r>
    </w:p>
    <w:p w:rsidR="00114231" w:rsidRPr="00114231" w:rsidRDefault="00114231" w:rsidP="00114231">
      <w:pPr>
        <w:shd w:val="clear" w:color="auto" w:fill="FFFFFF"/>
        <w:tabs>
          <w:tab w:val="left" w:pos="5103"/>
        </w:tabs>
        <w:ind w:left="5387"/>
        <w:rPr>
          <w:lang w:eastAsia="ar-SA"/>
        </w:rPr>
      </w:pPr>
      <w:r w:rsidRPr="00114231">
        <w:rPr>
          <w:lang w:eastAsia="ar-SA"/>
        </w:rPr>
        <w:t>Протоколом правления</w:t>
      </w:r>
    </w:p>
    <w:p w:rsidR="00114231" w:rsidRPr="00114231" w:rsidRDefault="00114231" w:rsidP="00114231">
      <w:pPr>
        <w:shd w:val="clear" w:color="auto" w:fill="FFFFFF"/>
        <w:tabs>
          <w:tab w:val="left" w:pos="5103"/>
        </w:tabs>
        <w:ind w:left="5387"/>
        <w:jc w:val="both"/>
        <w:rPr>
          <w:lang w:eastAsia="ar-SA"/>
        </w:rPr>
      </w:pPr>
      <w:r w:rsidRPr="00114231">
        <w:rPr>
          <w:lang w:eastAsia="ar-SA"/>
        </w:rPr>
        <w:t>НО «Гарантийный фонд – МКК</w:t>
      </w:r>
      <w:r>
        <w:rPr>
          <w:lang w:eastAsia="ar-SA"/>
        </w:rPr>
        <w:t xml:space="preserve">                           Хакасии»</w:t>
      </w:r>
      <w:r w:rsidRPr="00114231">
        <w:rPr>
          <w:lang w:eastAsia="ar-SA"/>
        </w:rPr>
        <w:t xml:space="preserve"> </w:t>
      </w:r>
      <w:r>
        <w:rPr>
          <w:lang w:eastAsia="ar-SA"/>
        </w:rPr>
        <w:t xml:space="preserve">                               </w:t>
      </w:r>
    </w:p>
    <w:p w:rsidR="00114231" w:rsidRPr="00A83C32" w:rsidRDefault="00114231" w:rsidP="00114231">
      <w:pPr>
        <w:shd w:val="clear" w:color="auto" w:fill="FFFFFF"/>
        <w:tabs>
          <w:tab w:val="left" w:pos="5103"/>
        </w:tabs>
        <w:ind w:left="5387"/>
        <w:rPr>
          <w:lang w:eastAsia="ar-SA"/>
        </w:rPr>
      </w:pPr>
      <w:r w:rsidRPr="00A83C32">
        <w:rPr>
          <w:lang w:eastAsia="ar-SA"/>
        </w:rPr>
        <w:t xml:space="preserve">от </w:t>
      </w:r>
      <w:r w:rsidR="00A83C32" w:rsidRPr="00A83C32">
        <w:rPr>
          <w:lang w:eastAsia="ar-SA"/>
        </w:rPr>
        <w:t>28</w:t>
      </w:r>
      <w:r w:rsidRPr="00A83C32">
        <w:rPr>
          <w:lang w:eastAsia="ar-SA"/>
        </w:rPr>
        <w:t>.1</w:t>
      </w:r>
      <w:r w:rsidR="00A00345" w:rsidRPr="00A83C32">
        <w:rPr>
          <w:lang w:eastAsia="ar-SA"/>
        </w:rPr>
        <w:t>2</w:t>
      </w:r>
      <w:r w:rsidRPr="00A83C32">
        <w:rPr>
          <w:lang w:eastAsia="ar-SA"/>
        </w:rPr>
        <w:t>.2017 г. № 2</w:t>
      </w:r>
      <w:r w:rsidR="00A00345" w:rsidRPr="00A83C32">
        <w:rPr>
          <w:lang w:eastAsia="ar-SA"/>
        </w:rPr>
        <w:t>6</w:t>
      </w:r>
      <w:r w:rsidR="00A83C32" w:rsidRPr="00A83C32">
        <w:rPr>
          <w:lang w:eastAsia="ar-SA"/>
        </w:rPr>
        <w:t>8</w:t>
      </w:r>
    </w:p>
    <w:p w:rsidR="00D274C8" w:rsidRDefault="00D274C8" w:rsidP="00114231">
      <w:pPr>
        <w:pStyle w:val="Default"/>
        <w:tabs>
          <w:tab w:val="left" w:pos="4678"/>
        </w:tabs>
        <w:ind w:left="4678"/>
        <w:rPr>
          <w:rFonts w:ascii="Times New Roman" w:hAnsi="Times New Roman" w:cs="Times New Roman"/>
        </w:rPr>
      </w:pPr>
    </w:p>
    <w:p w:rsidR="00114231" w:rsidRDefault="00114231" w:rsidP="00D274C8">
      <w:pPr>
        <w:pStyle w:val="Default"/>
        <w:rPr>
          <w:rFonts w:ascii="Times New Roman" w:hAnsi="Times New Roman" w:cs="Times New Roman"/>
        </w:rPr>
      </w:pPr>
    </w:p>
    <w:p w:rsidR="00114231" w:rsidRPr="00803322" w:rsidRDefault="00114231" w:rsidP="00D274C8">
      <w:pPr>
        <w:pStyle w:val="Default"/>
        <w:rPr>
          <w:rFonts w:ascii="Times New Roman" w:hAnsi="Times New Roman" w:cs="Times New Roman"/>
        </w:rPr>
      </w:pPr>
    </w:p>
    <w:p w:rsidR="00D274C8" w:rsidRPr="00803322" w:rsidRDefault="00803322" w:rsidP="00803322">
      <w:pPr>
        <w:pStyle w:val="Default"/>
        <w:jc w:val="center"/>
        <w:rPr>
          <w:rFonts w:ascii="Times New Roman" w:hAnsi="Times New Roman" w:cs="Times New Roman"/>
          <w:b/>
        </w:rPr>
      </w:pPr>
      <w:r w:rsidRPr="00803322">
        <w:rPr>
          <w:rFonts w:ascii="Times New Roman" w:hAnsi="Times New Roman" w:cs="Times New Roman"/>
          <w:b/>
        </w:rPr>
        <w:t>П</w:t>
      </w:r>
      <w:r w:rsidR="00114231">
        <w:rPr>
          <w:rFonts w:ascii="Times New Roman" w:hAnsi="Times New Roman" w:cs="Times New Roman"/>
          <w:b/>
        </w:rPr>
        <w:t>ОЛОЖЕНИЕ ПО РАБОТЕ С ОБРАЩЕНИЯМИ ПОЛУЧАТЕЛЕЙ ФИНАНСОВЫХ УСЛУГ В НЕКОММЕРЧЕСКОЙ ОРГАНИЗАЦИИ «ГАРАНТИЙНЫЙ ФОНД – МИКРОКРЕДИТНАЯ КОМПАНИЯ РЕСПУБЛИКИ ХАКАСИЯ»</w:t>
      </w:r>
      <w:r w:rsidRPr="00803322">
        <w:rPr>
          <w:rFonts w:ascii="Times New Roman" w:hAnsi="Times New Roman" w:cs="Times New Roman"/>
          <w:b/>
        </w:rPr>
        <w:t xml:space="preserve"> </w:t>
      </w:r>
    </w:p>
    <w:p w:rsidR="00803322" w:rsidRPr="00803322" w:rsidRDefault="00803322" w:rsidP="00D274C8">
      <w:pPr>
        <w:pStyle w:val="Default"/>
        <w:rPr>
          <w:rFonts w:ascii="Times New Roman" w:hAnsi="Times New Roman" w:cs="Times New Roman"/>
          <w:b/>
        </w:rPr>
      </w:pPr>
    </w:p>
    <w:p w:rsidR="00D274C8" w:rsidRPr="00803322" w:rsidRDefault="00D274C8" w:rsidP="00803322">
      <w:pPr>
        <w:pStyle w:val="Default"/>
        <w:ind w:firstLine="709"/>
        <w:jc w:val="both"/>
        <w:rPr>
          <w:rFonts w:ascii="Times New Roman" w:hAnsi="Times New Roman" w:cs="Times New Roman"/>
        </w:rPr>
      </w:pPr>
      <w:proofErr w:type="gramStart"/>
      <w:r w:rsidRPr="00803322">
        <w:rPr>
          <w:rFonts w:ascii="Times New Roman" w:hAnsi="Times New Roman" w:cs="Times New Roman"/>
        </w:rPr>
        <w:t xml:space="preserve">Настоящее Положение по работе с обращениями получателей финансовых услуг в </w:t>
      </w:r>
      <w:r w:rsidR="00803322" w:rsidRPr="00803322">
        <w:rPr>
          <w:rFonts w:ascii="Times New Roman" w:hAnsi="Times New Roman" w:cs="Times New Roman"/>
        </w:rPr>
        <w:t xml:space="preserve">Некоммерческой организации «Гарантийный фонд – микрокредитная компания Республики Хакасия» </w:t>
      </w:r>
      <w:r w:rsidRPr="00803322">
        <w:rPr>
          <w:rFonts w:ascii="Times New Roman" w:hAnsi="Times New Roman" w:cs="Times New Roman"/>
        </w:rPr>
        <w:t xml:space="preserve">(далее – Положение) разработано в соответствии с требованиями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(утвержденному Банком России 22.06.2017г.). </w:t>
      </w:r>
      <w:proofErr w:type="gramEnd"/>
    </w:p>
    <w:p w:rsidR="00803322" w:rsidRDefault="00803322" w:rsidP="00803322">
      <w:pPr>
        <w:pStyle w:val="Default"/>
        <w:jc w:val="both"/>
        <w:rPr>
          <w:rFonts w:ascii="Times New Roman" w:hAnsi="Times New Roman" w:cs="Times New Roman"/>
        </w:rPr>
      </w:pPr>
    </w:p>
    <w:p w:rsidR="00D274C8" w:rsidRPr="00803322" w:rsidRDefault="00D274C8" w:rsidP="00803322">
      <w:pPr>
        <w:pStyle w:val="Default"/>
        <w:jc w:val="center"/>
        <w:rPr>
          <w:rFonts w:ascii="Times New Roman" w:hAnsi="Times New Roman" w:cs="Times New Roman"/>
          <w:b/>
        </w:rPr>
      </w:pPr>
      <w:r w:rsidRPr="00803322">
        <w:rPr>
          <w:rFonts w:ascii="Times New Roman" w:hAnsi="Times New Roman" w:cs="Times New Roman"/>
          <w:b/>
        </w:rPr>
        <w:t xml:space="preserve">1. </w:t>
      </w:r>
      <w:r w:rsidR="00114231">
        <w:rPr>
          <w:rFonts w:ascii="Times New Roman" w:hAnsi="Times New Roman" w:cs="Times New Roman"/>
          <w:b/>
        </w:rPr>
        <w:t>ОСНОВНЫЕ ПОНЯТИЯ</w:t>
      </w:r>
    </w:p>
    <w:p w:rsidR="00803322" w:rsidRDefault="00803322" w:rsidP="00803322">
      <w:pPr>
        <w:pStyle w:val="Default"/>
        <w:jc w:val="both"/>
        <w:rPr>
          <w:rFonts w:ascii="Times New Roman" w:hAnsi="Times New Roman" w:cs="Times New Roman"/>
        </w:rPr>
      </w:pPr>
    </w:p>
    <w:p w:rsidR="00D274C8" w:rsidRPr="00803322" w:rsidRDefault="00D274C8" w:rsidP="00803322">
      <w:pPr>
        <w:pStyle w:val="Default"/>
        <w:ind w:firstLine="709"/>
        <w:jc w:val="both"/>
        <w:rPr>
          <w:rFonts w:ascii="Times New Roman" w:hAnsi="Times New Roman" w:cs="Times New Roman"/>
        </w:rPr>
      </w:pPr>
      <w:r w:rsidRPr="00803322">
        <w:rPr>
          <w:rFonts w:ascii="Times New Roman" w:hAnsi="Times New Roman" w:cs="Times New Roman"/>
        </w:rPr>
        <w:t xml:space="preserve">Для целей настоящего Положения используются следующие основные понятия: </w:t>
      </w:r>
    </w:p>
    <w:p w:rsidR="00D274C8" w:rsidRPr="00803322" w:rsidRDefault="00D274C8" w:rsidP="00803322">
      <w:pPr>
        <w:pStyle w:val="Default"/>
        <w:spacing w:after="18"/>
        <w:ind w:firstLine="709"/>
        <w:jc w:val="both"/>
        <w:rPr>
          <w:rFonts w:ascii="Times New Roman" w:hAnsi="Times New Roman" w:cs="Times New Roman"/>
        </w:rPr>
      </w:pPr>
      <w:r w:rsidRPr="00803322">
        <w:rPr>
          <w:rFonts w:ascii="Times New Roman" w:hAnsi="Times New Roman" w:cs="Times New Roman"/>
        </w:rPr>
        <w:t xml:space="preserve">1) </w:t>
      </w:r>
      <w:r w:rsidR="00803322" w:rsidRPr="006943B0">
        <w:rPr>
          <w:rFonts w:ascii="Times New Roman" w:hAnsi="Times New Roman" w:cs="Times New Roman"/>
          <w:b/>
        </w:rPr>
        <w:t>О</w:t>
      </w:r>
      <w:r w:rsidRPr="006943B0">
        <w:rPr>
          <w:rFonts w:ascii="Times New Roman" w:hAnsi="Times New Roman" w:cs="Times New Roman"/>
          <w:b/>
        </w:rPr>
        <w:t>бращение</w:t>
      </w:r>
      <w:r w:rsidRPr="00803322">
        <w:rPr>
          <w:rFonts w:ascii="Times New Roman" w:hAnsi="Times New Roman" w:cs="Times New Roman"/>
        </w:rPr>
        <w:t xml:space="preserve"> – направленное в </w:t>
      </w:r>
      <w:r w:rsidR="00803322">
        <w:rPr>
          <w:rFonts w:ascii="Times New Roman" w:hAnsi="Times New Roman" w:cs="Times New Roman"/>
        </w:rPr>
        <w:t>Н</w:t>
      </w:r>
      <w:r w:rsidRPr="00803322">
        <w:rPr>
          <w:rFonts w:ascii="Times New Roman" w:hAnsi="Times New Roman" w:cs="Times New Roman"/>
        </w:rPr>
        <w:t xml:space="preserve">екоммерческую организацию </w:t>
      </w:r>
      <w:r w:rsidR="00803322" w:rsidRPr="00803322">
        <w:rPr>
          <w:rFonts w:ascii="Times New Roman" w:hAnsi="Times New Roman" w:cs="Times New Roman"/>
        </w:rPr>
        <w:t xml:space="preserve">«Гарантийный фонд – микрокредитная компания Республики Хакасия» </w:t>
      </w:r>
      <w:r w:rsidRPr="00803322">
        <w:rPr>
          <w:rFonts w:ascii="Times New Roman" w:hAnsi="Times New Roman" w:cs="Times New Roman"/>
        </w:rPr>
        <w:t xml:space="preserve">(далее – </w:t>
      </w:r>
      <w:r w:rsidR="00803322">
        <w:rPr>
          <w:rFonts w:ascii="Times New Roman" w:hAnsi="Times New Roman" w:cs="Times New Roman"/>
        </w:rPr>
        <w:t>Фонд</w:t>
      </w:r>
      <w:r w:rsidRPr="00803322">
        <w:rPr>
          <w:rFonts w:ascii="Times New Roman" w:hAnsi="Times New Roman" w:cs="Times New Roman"/>
        </w:rPr>
        <w:t xml:space="preserve">) получателем финансовой услуги, представителем получателя финансовой услуги, Банком России или иным уполномоченным органом или лицом в письменной форме на бумажном носителе или в виде электронного документа заявление, жалоба, просьба или предложение, касающееся оказания </w:t>
      </w:r>
      <w:r w:rsidR="006943B0">
        <w:rPr>
          <w:rFonts w:ascii="Times New Roman" w:hAnsi="Times New Roman" w:cs="Times New Roman"/>
        </w:rPr>
        <w:t>Фондом</w:t>
      </w:r>
      <w:r w:rsidRPr="00803322">
        <w:rPr>
          <w:rFonts w:ascii="Times New Roman" w:hAnsi="Times New Roman" w:cs="Times New Roman"/>
        </w:rPr>
        <w:t xml:space="preserve"> финансовых услуг; </w:t>
      </w:r>
    </w:p>
    <w:p w:rsidR="00D274C8" w:rsidRPr="00803322" w:rsidRDefault="00D274C8" w:rsidP="00803322">
      <w:pPr>
        <w:pStyle w:val="Default"/>
        <w:spacing w:after="18"/>
        <w:ind w:firstLine="709"/>
        <w:jc w:val="both"/>
        <w:rPr>
          <w:rFonts w:ascii="Times New Roman" w:hAnsi="Times New Roman" w:cs="Times New Roman"/>
        </w:rPr>
      </w:pPr>
      <w:r w:rsidRPr="00803322">
        <w:rPr>
          <w:rFonts w:ascii="Times New Roman" w:hAnsi="Times New Roman" w:cs="Times New Roman"/>
        </w:rPr>
        <w:t xml:space="preserve">2) </w:t>
      </w:r>
      <w:r w:rsidR="006943B0" w:rsidRPr="006943B0">
        <w:rPr>
          <w:rFonts w:ascii="Times New Roman" w:hAnsi="Times New Roman" w:cs="Times New Roman"/>
          <w:b/>
        </w:rPr>
        <w:t>П</w:t>
      </w:r>
      <w:r w:rsidRPr="006943B0">
        <w:rPr>
          <w:rFonts w:ascii="Times New Roman" w:hAnsi="Times New Roman" w:cs="Times New Roman"/>
          <w:b/>
        </w:rPr>
        <w:t>олучатель финансовой услуги</w:t>
      </w:r>
      <w:r w:rsidRPr="00803322">
        <w:rPr>
          <w:rFonts w:ascii="Times New Roman" w:hAnsi="Times New Roman" w:cs="Times New Roman"/>
        </w:rPr>
        <w:t xml:space="preserve"> – физическое лицо (в том числе зарегистрированное в качестве индивидуального предпринимателя) или юридическое лицо, обратившееся в </w:t>
      </w:r>
      <w:r w:rsidR="006943B0">
        <w:rPr>
          <w:rFonts w:ascii="Times New Roman" w:hAnsi="Times New Roman" w:cs="Times New Roman"/>
        </w:rPr>
        <w:t>Фонд</w:t>
      </w:r>
      <w:r w:rsidRPr="00803322">
        <w:rPr>
          <w:rFonts w:ascii="Times New Roman" w:hAnsi="Times New Roman" w:cs="Times New Roman"/>
        </w:rPr>
        <w:t xml:space="preserve"> с намерением получить, получающее или получившее финансовую услугу; </w:t>
      </w:r>
    </w:p>
    <w:p w:rsidR="00D274C8" w:rsidRPr="00803322" w:rsidRDefault="00D274C8" w:rsidP="00803322">
      <w:pPr>
        <w:pStyle w:val="Default"/>
        <w:ind w:firstLine="709"/>
        <w:jc w:val="both"/>
        <w:rPr>
          <w:rFonts w:ascii="Times New Roman" w:hAnsi="Times New Roman" w:cs="Times New Roman"/>
        </w:rPr>
      </w:pPr>
      <w:r w:rsidRPr="00803322">
        <w:rPr>
          <w:rFonts w:ascii="Times New Roman" w:hAnsi="Times New Roman" w:cs="Times New Roman"/>
        </w:rPr>
        <w:t xml:space="preserve">3) </w:t>
      </w:r>
      <w:r w:rsidR="006943B0" w:rsidRPr="006943B0">
        <w:rPr>
          <w:rFonts w:ascii="Times New Roman" w:hAnsi="Times New Roman" w:cs="Times New Roman"/>
          <w:b/>
        </w:rPr>
        <w:t>Ф</w:t>
      </w:r>
      <w:r w:rsidRPr="006943B0">
        <w:rPr>
          <w:rFonts w:ascii="Times New Roman" w:hAnsi="Times New Roman" w:cs="Times New Roman"/>
          <w:b/>
        </w:rPr>
        <w:t>инансовые услуги</w:t>
      </w:r>
      <w:r w:rsidRPr="00803322">
        <w:rPr>
          <w:rFonts w:ascii="Times New Roman" w:hAnsi="Times New Roman" w:cs="Times New Roman"/>
        </w:rPr>
        <w:t xml:space="preserve"> – услуги по предоставлению </w:t>
      </w:r>
      <w:proofErr w:type="spellStart"/>
      <w:r w:rsidRPr="00803322">
        <w:rPr>
          <w:rFonts w:ascii="Times New Roman" w:hAnsi="Times New Roman" w:cs="Times New Roman"/>
        </w:rPr>
        <w:t>микрозаймов</w:t>
      </w:r>
      <w:proofErr w:type="spellEnd"/>
      <w:r w:rsidRPr="00803322">
        <w:rPr>
          <w:rFonts w:ascii="Times New Roman" w:hAnsi="Times New Roman" w:cs="Times New Roman"/>
        </w:rPr>
        <w:t xml:space="preserve"> получателям финансовых услуг. </w:t>
      </w:r>
    </w:p>
    <w:p w:rsidR="00D274C8" w:rsidRPr="00803322" w:rsidRDefault="00D274C8" w:rsidP="00803322">
      <w:pPr>
        <w:pStyle w:val="Default"/>
        <w:ind w:firstLine="709"/>
        <w:jc w:val="both"/>
        <w:rPr>
          <w:rFonts w:ascii="Times New Roman" w:hAnsi="Times New Roman" w:cs="Times New Roman"/>
        </w:rPr>
      </w:pPr>
      <w:r w:rsidRPr="00803322">
        <w:rPr>
          <w:rFonts w:ascii="Times New Roman" w:hAnsi="Times New Roman" w:cs="Times New Roman"/>
        </w:rPr>
        <w:t xml:space="preserve">Иные понятия и термины гражданского и других отраслей законодательства Российской Федерации, используемые в настоящем </w:t>
      </w:r>
      <w:r w:rsidR="006943B0">
        <w:rPr>
          <w:rFonts w:ascii="Times New Roman" w:hAnsi="Times New Roman" w:cs="Times New Roman"/>
        </w:rPr>
        <w:t>Положении</w:t>
      </w:r>
      <w:r w:rsidRPr="00803322">
        <w:rPr>
          <w:rFonts w:ascii="Times New Roman" w:hAnsi="Times New Roman" w:cs="Times New Roman"/>
        </w:rPr>
        <w:t xml:space="preserve">, применяются в том значении, в каком они используются в этих отраслях законодательства Российской Федерации. </w:t>
      </w:r>
    </w:p>
    <w:p w:rsidR="006943B0" w:rsidRDefault="006943B0" w:rsidP="00803322">
      <w:pPr>
        <w:pStyle w:val="Default"/>
        <w:jc w:val="both"/>
        <w:rPr>
          <w:rFonts w:ascii="Times New Roman" w:hAnsi="Times New Roman" w:cs="Times New Roman"/>
        </w:rPr>
      </w:pPr>
    </w:p>
    <w:p w:rsidR="00D274C8" w:rsidRPr="00780A60" w:rsidRDefault="00D274C8" w:rsidP="006943B0">
      <w:pPr>
        <w:pStyle w:val="Default"/>
        <w:jc w:val="center"/>
        <w:rPr>
          <w:rFonts w:ascii="Times New Roman" w:hAnsi="Times New Roman" w:cs="Times New Roman"/>
          <w:b/>
        </w:rPr>
      </w:pPr>
      <w:r w:rsidRPr="00780A60">
        <w:rPr>
          <w:rFonts w:ascii="Times New Roman" w:hAnsi="Times New Roman" w:cs="Times New Roman"/>
          <w:b/>
        </w:rPr>
        <w:t xml:space="preserve">2. </w:t>
      </w:r>
      <w:r w:rsidR="00114231">
        <w:rPr>
          <w:rFonts w:ascii="Times New Roman" w:hAnsi="Times New Roman" w:cs="Times New Roman"/>
          <w:b/>
        </w:rPr>
        <w:t>ОБЩИЕ ПРИНЦИПЫ И ПОРЯДОК РАССМОТРЕНИЯ ОБРАЩЕНИЙ ПОЛУЧАТЕЛЕЙ ФИНАНСОВЫХ УСЛУГ ФОНДОМ</w:t>
      </w:r>
    </w:p>
    <w:p w:rsidR="006943B0" w:rsidRPr="00803322" w:rsidRDefault="006943B0" w:rsidP="006943B0">
      <w:pPr>
        <w:pStyle w:val="Default"/>
        <w:jc w:val="center"/>
        <w:rPr>
          <w:rFonts w:ascii="Times New Roman" w:hAnsi="Times New Roman" w:cs="Times New Roman"/>
        </w:rPr>
      </w:pPr>
    </w:p>
    <w:p w:rsidR="00D274C8" w:rsidRDefault="00D274C8" w:rsidP="00114231">
      <w:pPr>
        <w:pStyle w:val="Default"/>
        <w:numPr>
          <w:ilvl w:val="1"/>
          <w:numId w:val="15"/>
        </w:numPr>
        <w:tabs>
          <w:tab w:val="left" w:pos="993"/>
          <w:tab w:val="left" w:pos="1134"/>
        </w:tabs>
        <w:ind w:left="0" w:firstLine="709"/>
        <w:jc w:val="both"/>
        <w:rPr>
          <w:rFonts w:ascii="Times New Roman" w:hAnsi="Times New Roman" w:cs="Times New Roman"/>
        </w:rPr>
      </w:pPr>
      <w:r w:rsidRPr="00803322">
        <w:rPr>
          <w:rFonts w:ascii="Times New Roman" w:hAnsi="Times New Roman" w:cs="Times New Roman"/>
        </w:rPr>
        <w:t xml:space="preserve">При рассмотрении обращений получателей финансовых услуг </w:t>
      </w:r>
      <w:r w:rsidR="00780A60">
        <w:rPr>
          <w:rFonts w:ascii="Times New Roman" w:hAnsi="Times New Roman" w:cs="Times New Roman"/>
        </w:rPr>
        <w:t>Фонд</w:t>
      </w:r>
      <w:r w:rsidRPr="00803322">
        <w:rPr>
          <w:rFonts w:ascii="Times New Roman" w:hAnsi="Times New Roman" w:cs="Times New Roman"/>
        </w:rPr>
        <w:t xml:space="preserve"> руководствуется принципами доступности, результативности, объективности и беспристрастности, предполагающими информированность получателя финансовой услуги о получении </w:t>
      </w:r>
      <w:r w:rsidR="00780A60">
        <w:rPr>
          <w:rFonts w:ascii="Times New Roman" w:hAnsi="Times New Roman" w:cs="Times New Roman"/>
        </w:rPr>
        <w:t>Фондом</w:t>
      </w:r>
      <w:r w:rsidRPr="00803322">
        <w:rPr>
          <w:rFonts w:ascii="Times New Roman" w:hAnsi="Times New Roman" w:cs="Times New Roman"/>
        </w:rPr>
        <w:t xml:space="preserve"> его обращения. </w:t>
      </w:r>
    </w:p>
    <w:p w:rsidR="00D274C8" w:rsidRPr="00803322" w:rsidRDefault="00D274C8" w:rsidP="00114231">
      <w:pPr>
        <w:pStyle w:val="Default"/>
        <w:tabs>
          <w:tab w:val="left" w:pos="1134"/>
        </w:tabs>
        <w:spacing w:after="16"/>
        <w:ind w:firstLine="709"/>
        <w:jc w:val="both"/>
        <w:rPr>
          <w:rFonts w:ascii="Times New Roman" w:hAnsi="Times New Roman" w:cs="Times New Roman"/>
        </w:rPr>
      </w:pPr>
      <w:r w:rsidRPr="00803322">
        <w:rPr>
          <w:rFonts w:ascii="Times New Roman" w:hAnsi="Times New Roman" w:cs="Times New Roman"/>
        </w:rPr>
        <w:t>2.</w:t>
      </w:r>
      <w:r w:rsidR="00114231">
        <w:rPr>
          <w:rFonts w:ascii="Times New Roman" w:hAnsi="Times New Roman" w:cs="Times New Roman"/>
        </w:rPr>
        <w:t>2.</w:t>
      </w:r>
      <w:r w:rsidRPr="00803322">
        <w:rPr>
          <w:rFonts w:ascii="Times New Roman" w:hAnsi="Times New Roman" w:cs="Times New Roman"/>
        </w:rPr>
        <w:t xml:space="preserve"> Для эффективного и своевременного рассмотрения поступающих обращений в </w:t>
      </w:r>
      <w:r w:rsidR="00780A60">
        <w:rPr>
          <w:rFonts w:ascii="Times New Roman" w:hAnsi="Times New Roman" w:cs="Times New Roman"/>
        </w:rPr>
        <w:t>Фонд</w:t>
      </w:r>
      <w:r w:rsidRPr="00803322">
        <w:rPr>
          <w:rFonts w:ascii="Times New Roman" w:hAnsi="Times New Roman" w:cs="Times New Roman"/>
        </w:rPr>
        <w:t xml:space="preserve"> назначается работник (</w:t>
      </w:r>
      <w:r w:rsidR="00A00345" w:rsidRPr="00A00345">
        <w:rPr>
          <w:rFonts w:ascii="Times New Roman" w:hAnsi="Times New Roman" w:cs="Times New Roman"/>
        </w:rPr>
        <w:t>Ответственный сотрудник за рассмотрение обращений от субъектов малого и среднего предпринимательства</w:t>
      </w:r>
      <w:r w:rsidRPr="00803322">
        <w:rPr>
          <w:rFonts w:ascii="Times New Roman" w:hAnsi="Times New Roman" w:cs="Times New Roman"/>
        </w:rPr>
        <w:t xml:space="preserve">, а в случае его отсутствия, лицо, его заменяющее). </w:t>
      </w:r>
    </w:p>
    <w:p w:rsidR="00D274C8" w:rsidRPr="00803322" w:rsidRDefault="00114231" w:rsidP="00780A60">
      <w:pPr>
        <w:pStyle w:val="Default"/>
        <w:spacing w:after="16"/>
        <w:ind w:firstLine="709"/>
        <w:jc w:val="both"/>
        <w:rPr>
          <w:rFonts w:ascii="Times New Roman" w:hAnsi="Times New Roman" w:cs="Times New Roman"/>
        </w:rPr>
      </w:pPr>
      <w:r>
        <w:rPr>
          <w:rFonts w:ascii="Times New Roman" w:hAnsi="Times New Roman" w:cs="Times New Roman"/>
        </w:rPr>
        <w:lastRenderedPageBreak/>
        <w:t>2.</w:t>
      </w:r>
      <w:r w:rsidR="00D274C8" w:rsidRPr="00803322">
        <w:rPr>
          <w:rFonts w:ascii="Times New Roman" w:hAnsi="Times New Roman" w:cs="Times New Roman"/>
        </w:rPr>
        <w:t xml:space="preserve">3. Лицо, ответственное за рассмотрение обращений получателей финансовых услуг имеет право: </w:t>
      </w:r>
    </w:p>
    <w:p w:rsidR="00D274C8" w:rsidRPr="00803322" w:rsidRDefault="00D274C8" w:rsidP="00780A60">
      <w:pPr>
        <w:pStyle w:val="Default"/>
        <w:spacing w:after="16"/>
        <w:ind w:firstLine="709"/>
        <w:jc w:val="both"/>
        <w:rPr>
          <w:rFonts w:ascii="Times New Roman" w:hAnsi="Times New Roman" w:cs="Times New Roman"/>
        </w:rPr>
      </w:pPr>
      <w:r w:rsidRPr="00803322">
        <w:rPr>
          <w:rFonts w:ascii="Times New Roman" w:hAnsi="Times New Roman" w:cs="Times New Roman"/>
        </w:rPr>
        <w:t xml:space="preserve">1) запрашивать дополнительные документы и сведения у получателя финансовых услуг, требуемые для всестороннего и объективного рассмотрения обращения; </w:t>
      </w:r>
    </w:p>
    <w:p w:rsidR="00D274C8" w:rsidRPr="00803322" w:rsidRDefault="00395648" w:rsidP="00780A60">
      <w:pPr>
        <w:pStyle w:val="Default"/>
        <w:spacing w:after="16"/>
        <w:ind w:firstLine="709"/>
        <w:jc w:val="both"/>
        <w:rPr>
          <w:rFonts w:ascii="Times New Roman" w:hAnsi="Times New Roman" w:cs="Times New Roman"/>
        </w:rPr>
      </w:pPr>
      <w:r>
        <w:rPr>
          <w:rFonts w:ascii="Times New Roman" w:hAnsi="Times New Roman" w:cs="Times New Roman"/>
        </w:rPr>
        <w:t>2</w:t>
      </w:r>
      <w:r w:rsidR="00D274C8" w:rsidRPr="00803322">
        <w:rPr>
          <w:rFonts w:ascii="Times New Roman" w:hAnsi="Times New Roman" w:cs="Times New Roman"/>
        </w:rPr>
        <w:t xml:space="preserve">) в случае необходимости обращаться непосредственно к директору </w:t>
      </w:r>
      <w:r>
        <w:rPr>
          <w:rFonts w:ascii="Times New Roman" w:hAnsi="Times New Roman" w:cs="Times New Roman"/>
        </w:rPr>
        <w:t>Фонда</w:t>
      </w:r>
      <w:r w:rsidR="00D274C8" w:rsidRPr="00803322">
        <w:rPr>
          <w:rFonts w:ascii="Times New Roman" w:hAnsi="Times New Roman" w:cs="Times New Roman"/>
        </w:rPr>
        <w:t xml:space="preserve">, осуществляющему </w:t>
      </w:r>
      <w:proofErr w:type="gramStart"/>
      <w:r w:rsidR="00D274C8" w:rsidRPr="00803322">
        <w:rPr>
          <w:rFonts w:ascii="Times New Roman" w:hAnsi="Times New Roman" w:cs="Times New Roman"/>
        </w:rPr>
        <w:t>контроль за</w:t>
      </w:r>
      <w:proofErr w:type="gramEnd"/>
      <w:r w:rsidR="00D274C8" w:rsidRPr="00803322">
        <w:rPr>
          <w:rFonts w:ascii="Times New Roman" w:hAnsi="Times New Roman" w:cs="Times New Roman"/>
        </w:rPr>
        <w:t xml:space="preserve"> рассмотрением обращений и взаимодействием с получателями финансовых услуг, с целью надлежащего рассмотрения обращений и, при необходимости, принятия мер по защите и восстановлению прав и законных интересов получателей финансовых услуг. </w:t>
      </w:r>
    </w:p>
    <w:p w:rsidR="00D274C8" w:rsidRPr="00803322" w:rsidRDefault="00114231" w:rsidP="00780A60">
      <w:pPr>
        <w:pStyle w:val="Default"/>
        <w:spacing w:after="16"/>
        <w:ind w:firstLine="709"/>
        <w:jc w:val="both"/>
        <w:rPr>
          <w:rFonts w:ascii="Times New Roman" w:hAnsi="Times New Roman" w:cs="Times New Roman"/>
        </w:rPr>
      </w:pPr>
      <w:r>
        <w:rPr>
          <w:rFonts w:ascii="Times New Roman" w:hAnsi="Times New Roman" w:cs="Times New Roman"/>
        </w:rPr>
        <w:t>2.</w:t>
      </w:r>
      <w:r w:rsidR="00D274C8" w:rsidRPr="00803322">
        <w:rPr>
          <w:rFonts w:ascii="Times New Roman" w:hAnsi="Times New Roman" w:cs="Times New Roman"/>
        </w:rPr>
        <w:t xml:space="preserve">4. Сотрудник </w:t>
      </w:r>
      <w:r w:rsidR="00395648">
        <w:rPr>
          <w:rFonts w:ascii="Times New Roman" w:hAnsi="Times New Roman" w:cs="Times New Roman"/>
        </w:rPr>
        <w:t>Фонда</w:t>
      </w:r>
      <w:r w:rsidR="00D274C8" w:rsidRPr="00803322">
        <w:rPr>
          <w:rFonts w:ascii="Times New Roman" w:hAnsi="Times New Roman" w:cs="Times New Roman"/>
        </w:rPr>
        <w:t xml:space="preserve">, получивший запрос </w:t>
      </w:r>
      <w:r w:rsidR="00757180">
        <w:rPr>
          <w:rFonts w:ascii="Times New Roman" w:hAnsi="Times New Roman" w:cs="Times New Roman"/>
        </w:rPr>
        <w:t xml:space="preserve">от </w:t>
      </w:r>
      <w:r w:rsidR="00D274C8" w:rsidRPr="00803322">
        <w:rPr>
          <w:rFonts w:ascii="Times New Roman" w:hAnsi="Times New Roman" w:cs="Times New Roman"/>
        </w:rPr>
        <w:t xml:space="preserve">ответственного за рассмотрение обращений сотрудника, обязан не позднее следующего дня представить запрашиваемые документы и информацию либо в письменной форме изложить причины, по которым указанная информация не может быть предоставлена. </w:t>
      </w:r>
    </w:p>
    <w:p w:rsidR="00D274C8" w:rsidRPr="00803322" w:rsidRDefault="00114231" w:rsidP="00780A60">
      <w:pPr>
        <w:pStyle w:val="Default"/>
        <w:ind w:firstLine="709"/>
        <w:jc w:val="both"/>
        <w:rPr>
          <w:rFonts w:ascii="Times New Roman" w:hAnsi="Times New Roman" w:cs="Times New Roman"/>
        </w:rPr>
      </w:pPr>
      <w:r>
        <w:rPr>
          <w:rFonts w:ascii="Times New Roman" w:hAnsi="Times New Roman" w:cs="Times New Roman"/>
        </w:rPr>
        <w:t>2.</w:t>
      </w:r>
      <w:r w:rsidR="00D274C8" w:rsidRPr="00803322">
        <w:rPr>
          <w:rFonts w:ascii="Times New Roman" w:hAnsi="Times New Roman" w:cs="Times New Roman"/>
        </w:rPr>
        <w:t xml:space="preserve">5. Ответ на обращение подписывается директором </w:t>
      </w:r>
      <w:r w:rsidR="00395648">
        <w:rPr>
          <w:rFonts w:ascii="Times New Roman" w:hAnsi="Times New Roman" w:cs="Times New Roman"/>
        </w:rPr>
        <w:t>Фонда</w:t>
      </w:r>
      <w:r w:rsidR="00D274C8" w:rsidRPr="00803322">
        <w:rPr>
          <w:rFonts w:ascii="Times New Roman" w:hAnsi="Times New Roman" w:cs="Times New Roman"/>
        </w:rPr>
        <w:t xml:space="preserve"> или иным уполномоченным </w:t>
      </w:r>
      <w:r w:rsidR="00BC0E60">
        <w:rPr>
          <w:rFonts w:ascii="Times New Roman" w:hAnsi="Times New Roman" w:cs="Times New Roman"/>
        </w:rPr>
        <w:t>лицом Фонда</w:t>
      </w:r>
      <w:r w:rsidR="00D274C8" w:rsidRPr="00803322">
        <w:rPr>
          <w:rFonts w:ascii="Times New Roman" w:hAnsi="Times New Roman" w:cs="Times New Roman"/>
        </w:rPr>
        <w:t xml:space="preserve">. </w:t>
      </w:r>
    </w:p>
    <w:p w:rsidR="00D274C8" w:rsidRPr="00803322" w:rsidRDefault="00D274C8" w:rsidP="00803322">
      <w:pPr>
        <w:pStyle w:val="Default"/>
        <w:jc w:val="both"/>
        <w:rPr>
          <w:rFonts w:ascii="Times New Roman" w:hAnsi="Times New Roman" w:cs="Times New Roman"/>
        </w:rPr>
      </w:pPr>
    </w:p>
    <w:p w:rsidR="00D274C8" w:rsidRPr="00BC0E60" w:rsidRDefault="00D274C8" w:rsidP="00BC0E60">
      <w:pPr>
        <w:pStyle w:val="Default"/>
        <w:jc w:val="center"/>
        <w:rPr>
          <w:rFonts w:ascii="Times New Roman" w:hAnsi="Times New Roman" w:cs="Times New Roman"/>
          <w:b/>
        </w:rPr>
      </w:pPr>
      <w:r w:rsidRPr="00BC0E60">
        <w:rPr>
          <w:rFonts w:ascii="Times New Roman" w:hAnsi="Times New Roman" w:cs="Times New Roman"/>
          <w:b/>
        </w:rPr>
        <w:t xml:space="preserve"> 3. </w:t>
      </w:r>
      <w:r w:rsidR="00BC0E60" w:rsidRPr="00BC0E60">
        <w:rPr>
          <w:rFonts w:ascii="Times New Roman" w:hAnsi="Times New Roman" w:cs="Times New Roman"/>
          <w:b/>
        </w:rPr>
        <w:t>Т</w:t>
      </w:r>
      <w:r w:rsidR="00114231">
        <w:rPr>
          <w:rFonts w:ascii="Times New Roman" w:hAnsi="Times New Roman" w:cs="Times New Roman"/>
          <w:b/>
        </w:rPr>
        <w:t>РЕБОВАНИЯ К ИНФОРМАЦИОННОМУ ОБЕСПЕЧЕНИЮ РАБОТЫ С ОБРАЩЕНИЯМИ</w:t>
      </w:r>
    </w:p>
    <w:p w:rsidR="00BC0E60" w:rsidRDefault="00BC0E60" w:rsidP="00803322">
      <w:pPr>
        <w:pStyle w:val="Default"/>
        <w:spacing w:after="18"/>
        <w:jc w:val="both"/>
        <w:rPr>
          <w:rFonts w:ascii="Times New Roman" w:hAnsi="Times New Roman" w:cs="Times New Roman"/>
        </w:rPr>
      </w:pPr>
    </w:p>
    <w:p w:rsidR="00D274C8" w:rsidRPr="00803322" w:rsidRDefault="00114231" w:rsidP="00BC0E60">
      <w:pPr>
        <w:pStyle w:val="Default"/>
        <w:spacing w:after="18"/>
        <w:ind w:firstLine="709"/>
        <w:jc w:val="both"/>
        <w:rPr>
          <w:rFonts w:ascii="Times New Roman" w:hAnsi="Times New Roman" w:cs="Times New Roman"/>
        </w:rPr>
      </w:pPr>
      <w:r>
        <w:rPr>
          <w:rFonts w:ascii="Times New Roman" w:hAnsi="Times New Roman" w:cs="Times New Roman"/>
        </w:rPr>
        <w:t>3.</w:t>
      </w:r>
      <w:r w:rsidR="00D274C8" w:rsidRPr="00803322">
        <w:rPr>
          <w:rFonts w:ascii="Times New Roman" w:hAnsi="Times New Roman" w:cs="Times New Roman"/>
        </w:rPr>
        <w:t xml:space="preserve">1. Ответ на обращение получателя финансовой услуги </w:t>
      </w:r>
      <w:r w:rsidR="00BC0E60">
        <w:rPr>
          <w:rFonts w:ascii="Times New Roman" w:hAnsi="Times New Roman" w:cs="Times New Roman"/>
        </w:rPr>
        <w:t>Фонд</w:t>
      </w:r>
      <w:r w:rsidR="00D274C8" w:rsidRPr="00803322">
        <w:rPr>
          <w:rFonts w:ascii="Times New Roman" w:hAnsi="Times New Roman" w:cs="Times New Roman"/>
        </w:rPr>
        <w:t xml:space="preserve"> направляет по адресу, предоставленному ей получателем финансовой услуги при заключении договора микрозайма, или по адресу, сообщенном</w:t>
      </w:r>
      <w:r w:rsidR="00914F6F">
        <w:rPr>
          <w:rFonts w:ascii="Times New Roman" w:hAnsi="Times New Roman" w:cs="Times New Roman"/>
        </w:rPr>
        <w:t xml:space="preserve">у получателем финансовой услуги. </w:t>
      </w:r>
      <w:r w:rsidR="00D274C8" w:rsidRPr="00803322">
        <w:rPr>
          <w:rFonts w:ascii="Times New Roman" w:hAnsi="Times New Roman" w:cs="Times New Roman"/>
        </w:rPr>
        <w:t xml:space="preserve">В случае направления обращения от имени получателя финансовой услуги его представителем, действующим на основании нотариально удостоверенной доверенности, или адвокатом, ответ на такое обращение </w:t>
      </w:r>
      <w:r w:rsidR="00BC0E60">
        <w:rPr>
          <w:rFonts w:ascii="Times New Roman" w:hAnsi="Times New Roman" w:cs="Times New Roman"/>
        </w:rPr>
        <w:t>Фонд</w:t>
      </w:r>
      <w:r w:rsidR="00D274C8" w:rsidRPr="00803322">
        <w:rPr>
          <w:rFonts w:ascii="Times New Roman" w:hAnsi="Times New Roman" w:cs="Times New Roman"/>
        </w:rPr>
        <w:t xml:space="preserve"> направляет по адресу, указанному представителем или адвокатом в таком обращении, с копией по адресу, предоставленному </w:t>
      </w:r>
      <w:r w:rsidR="00BC0E60">
        <w:rPr>
          <w:rFonts w:ascii="Times New Roman" w:hAnsi="Times New Roman" w:cs="Times New Roman"/>
        </w:rPr>
        <w:t>Фонду</w:t>
      </w:r>
      <w:r w:rsidR="00D274C8" w:rsidRPr="00803322">
        <w:rPr>
          <w:rFonts w:ascii="Times New Roman" w:hAnsi="Times New Roman" w:cs="Times New Roman"/>
        </w:rPr>
        <w:t xml:space="preserve"> получателем финансовой услуги при заключении договор</w:t>
      </w:r>
      <w:r w:rsidR="00914F6F">
        <w:rPr>
          <w:rFonts w:ascii="Times New Roman" w:hAnsi="Times New Roman" w:cs="Times New Roman"/>
        </w:rPr>
        <w:t>а об оказании финансовой услуги</w:t>
      </w:r>
      <w:r w:rsidR="00D274C8" w:rsidRPr="00803322">
        <w:rPr>
          <w:rFonts w:ascii="Times New Roman" w:hAnsi="Times New Roman" w:cs="Times New Roman"/>
        </w:rPr>
        <w:t xml:space="preserve">. </w:t>
      </w:r>
    </w:p>
    <w:p w:rsidR="00D274C8" w:rsidRPr="00803322" w:rsidRDefault="00114231" w:rsidP="00BC0E60">
      <w:pPr>
        <w:pStyle w:val="Default"/>
        <w:spacing w:after="18"/>
        <w:ind w:firstLine="709"/>
        <w:jc w:val="both"/>
        <w:rPr>
          <w:rFonts w:ascii="Times New Roman" w:hAnsi="Times New Roman" w:cs="Times New Roman"/>
        </w:rPr>
      </w:pPr>
      <w:r>
        <w:rPr>
          <w:rFonts w:ascii="Times New Roman" w:hAnsi="Times New Roman" w:cs="Times New Roman"/>
        </w:rPr>
        <w:t>3.2.</w:t>
      </w:r>
      <w:r w:rsidR="00D274C8" w:rsidRPr="00803322">
        <w:rPr>
          <w:rFonts w:ascii="Times New Roman" w:hAnsi="Times New Roman" w:cs="Times New Roman"/>
        </w:rPr>
        <w:t xml:space="preserve"> </w:t>
      </w:r>
      <w:r w:rsidR="00914F6F">
        <w:rPr>
          <w:rFonts w:ascii="Times New Roman" w:hAnsi="Times New Roman" w:cs="Times New Roman"/>
        </w:rPr>
        <w:t>Фонд</w:t>
      </w:r>
      <w:r w:rsidR="00D274C8" w:rsidRPr="00803322">
        <w:rPr>
          <w:rFonts w:ascii="Times New Roman" w:hAnsi="Times New Roman" w:cs="Times New Roman"/>
        </w:rPr>
        <w:t xml:space="preserve"> обязан отвечать на каждое полученное ею обращение, за исключением случаев, предусмотренных пунктом 3</w:t>
      </w:r>
      <w:r w:rsidR="00EB686C">
        <w:rPr>
          <w:rFonts w:ascii="Times New Roman" w:hAnsi="Times New Roman" w:cs="Times New Roman"/>
        </w:rPr>
        <w:t>.3</w:t>
      </w:r>
      <w:r w:rsidR="00D274C8" w:rsidRPr="00803322">
        <w:rPr>
          <w:rFonts w:ascii="Times New Roman" w:hAnsi="Times New Roman" w:cs="Times New Roman"/>
        </w:rPr>
        <w:t xml:space="preserve"> настоящей главы. </w:t>
      </w:r>
    </w:p>
    <w:p w:rsidR="00D274C8" w:rsidRPr="00803322" w:rsidRDefault="00114231" w:rsidP="00BC0E60">
      <w:pPr>
        <w:pStyle w:val="Default"/>
        <w:spacing w:after="18"/>
        <w:ind w:firstLine="709"/>
        <w:jc w:val="both"/>
        <w:rPr>
          <w:rFonts w:ascii="Times New Roman" w:hAnsi="Times New Roman" w:cs="Times New Roman"/>
        </w:rPr>
      </w:pPr>
      <w:r>
        <w:rPr>
          <w:rFonts w:ascii="Times New Roman" w:hAnsi="Times New Roman" w:cs="Times New Roman"/>
        </w:rPr>
        <w:t>3.</w:t>
      </w:r>
      <w:r w:rsidR="00D274C8" w:rsidRPr="00803322">
        <w:rPr>
          <w:rFonts w:ascii="Times New Roman" w:hAnsi="Times New Roman" w:cs="Times New Roman"/>
        </w:rPr>
        <w:t xml:space="preserve">3. В случае направления обращения от имени получателя финансовой услуги его представителем </w:t>
      </w:r>
      <w:r w:rsidR="00914F6F">
        <w:rPr>
          <w:rFonts w:ascii="Times New Roman" w:hAnsi="Times New Roman" w:cs="Times New Roman"/>
        </w:rPr>
        <w:t>Фонд</w:t>
      </w:r>
      <w:r w:rsidR="00D274C8" w:rsidRPr="00803322">
        <w:rPr>
          <w:rFonts w:ascii="Times New Roman" w:hAnsi="Times New Roman" w:cs="Times New Roman"/>
        </w:rPr>
        <w:t xml:space="preserve"> вправе не отвечать на такое обращение, если не представлен документ, подтверждающий полномочия представителя на осуществление действий от имени получателя финансовой услуги. Документами, подтверждающими полномочия на осуществление действий от имени получателя финансовой услуги, являются: </w:t>
      </w:r>
    </w:p>
    <w:p w:rsidR="00D274C8" w:rsidRPr="00803322" w:rsidRDefault="00D274C8" w:rsidP="00BC0E60">
      <w:pPr>
        <w:pStyle w:val="Default"/>
        <w:spacing w:after="18"/>
        <w:ind w:firstLine="709"/>
        <w:jc w:val="both"/>
        <w:rPr>
          <w:rFonts w:ascii="Times New Roman" w:hAnsi="Times New Roman" w:cs="Times New Roman"/>
        </w:rPr>
      </w:pPr>
      <w:r w:rsidRPr="00803322">
        <w:rPr>
          <w:rFonts w:ascii="Times New Roman" w:hAnsi="Times New Roman" w:cs="Times New Roman"/>
        </w:rPr>
        <w:t xml:space="preserve">1) для физических лиц (в том числе индивидуальных предпринимателей, работающих без печати): </w:t>
      </w:r>
      <w:r w:rsidR="00586258">
        <w:rPr>
          <w:rFonts w:ascii="Times New Roman" w:hAnsi="Times New Roman" w:cs="Times New Roman"/>
        </w:rPr>
        <w:t>простая письменная доверенность, решение суда о признании лица недееспособным (ограниченным в дееспособности) и нотариально заверенная копия решения органа опеки и попечительства о назначении лица опекуном (попечителем);</w:t>
      </w:r>
    </w:p>
    <w:p w:rsidR="00D274C8" w:rsidRPr="00803322" w:rsidRDefault="00D274C8" w:rsidP="00BC0E60">
      <w:pPr>
        <w:pStyle w:val="Default"/>
        <w:spacing w:after="18"/>
        <w:ind w:firstLine="709"/>
        <w:jc w:val="both"/>
        <w:rPr>
          <w:rFonts w:ascii="Times New Roman" w:hAnsi="Times New Roman" w:cs="Times New Roman"/>
        </w:rPr>
      </w:pPr>
      <w:r w:rsidRPr="00803322">
        <w:rPr>
          <w:rFonts w:ascii="Times New Roman" w:hAnsi="Times New Roman" w:cs="Times New Roman"/>
        </w:rPr>
        <w:t>2) для индивидуальных предпринимателей и юридических лиц: оформленная в соответствии</w:t>
      </w:r>
      <w:r w:rsidR="00914F6F">
        <w:rPr>
          <w:rFonts w:ascii="Times New Roman" w:hAnsi="Times New Roman" w:cs="Times New Roman"/>
        </w:rPr>
        <w:t xml:space="preserve"> с законодательством Российской</w:t>
      </w:r>
      <w:r w:rsidRPr="00803322">
        <w:rPr>
          <w:rFonts w:ascii="Times New Roman" w:hAnsi="Times New Roman" w:cs="Times New Roman"/>
        </w:rPr>
        <w:t xml:space="preserve"> Федерации доверенность, заверенная печатью получателя финансовой услуги и подписанная руководителем получателя финансовой услуги. </w:t>
      </w:r>
    </w:p>
    <w:p w:rsidR="00D274C8" w:rsidRPr="00803322" w:rsidRDefault="00114231" w:rsidP="00BC0E60">
      <w:pPr>
        <w:pStyle w:val="Default"/>
        <w:ind w:firstLine="709"/>
        <w:jc w:val="both"/>
        <w:rPr>
          <w:rFonts w:ascii="Times New Roman" w:hAnsi="Times New Roman" w:cs="Times New Roman"/>
        </w:rPr>
      </w:pPr>
      <w:r>
        <w:rPr>
          <w:rFonts w:ascii="Times New Roman" w:hAnsi="Times New Roman" w:cs="Times New Roman"/>
        </w:rPr>
        <w:t>3.</w:t>
      </w:r>
      <w:r w:rsidR="00D274C8" w:rsidRPr="00803322">
        <w:rPr>
          <w:rFonts w:ascii="Times New Roman" w:hAnsi="Times New Roman" w:cs="Times New Roman"/>
        </w:rPr>
        <w:t xml:space="preserve">4. В случае подачи обращения в электронном виде, обращение и приложенные к нему документы должны быть подписаны простой электронной подписью или иным видом электронной подписи, определенным в договоре между получателем финансовой услуги и </w:t>
      </w:r>
      <w:r w:rsidR="00914F6F">
        <w:rPr>
          <w:rFonts w:ascii="Times New Roman" w:hAnsi="Times New Roman" w:cs="Times New Roman"/>
        </w:rPr>
        <w:t>Фондом.</w:t>
      </w:r>
      <w:r w:rsidR="00D274C8" w:rsidRPr="00803322">
        <w:rPr>
          <w:rFonts w:ascii="Times New Roman" w:hAnsi="Times New Roman" w:cs="Times New Roman"/>
        </w:rPr>
        <w:t xml:space="preserve"> </w:t>
      </w:r>
    </w:p>
    <w:p w:rsidR="00D274C8" w:rsidRPr="00803322" w:rsidRDefault="00114231" w:rsidP="00BC0E60">
      <w:pPr>
        <w:pStyle w:val="Default"/>
        <w:spacing w:after="18"/>
        <w:ind w:firstLine="709"/>
        <w:jc w:val="both"/>
        <w:rPr>
          <w:rFonts w:ascii="Times New Roman" w:hAnsi="Times New Roman" w:cs="Times New Roman"/>
        </w:rPr>
      </w:pPr>
      <w:r>
        <w:rPr>
          <w:rFonts w:ascii="Times New Roman" w:hAnsi="Times New Roman" w:cs="Times New Roman"/>
        </w:rPr>
        <w:t>3.</w:t>
      </w:r>
      <w:r w:rsidR="00D274C8" w:rsidRPr="00803322">
        <w:rPr>
          <w:rFonts w:ascii="Times New Roman" w:hAnsi="Times New Roman" w:cs="Times New Roman"/>
        </w:rPr>
        <w:t xml:space="preserve">5. В случае возникновения у </w:t>
      </w:r>
      <w:r w:rsidR="00915476">
        <w:rPr>
          <w:rFonts w:ascii="Times New Roman" w:hAnsi="Times New Roman" w:cs="Times New Roman"/>
        </w:rPr>
        <w:t>Фонда</w:t>
      </w:r>
      <w:r w:rsidR="00D274C8" w:rsidRPr="00803322">
        <w:rPr>
          <w:rFonts w:ascii="Times New Roman" w:hAnsi="Times New Roman" w:cs="Times New Roman"/>
        </w:rPr>
        <w:t xml:space="preserve"> сомнений относительно подлинности подписи на обращении получателя финансовой услуги или полномочий представителя получателя финансовой услуги, </w:t>
      </w:r>
      <w:r w:rsidR="00915476">
        <w:rPr>
          <w:rFonts w:ascii="Times New Roman" w:hAnsi="Times New Roman" w:cs="Times New Roman"/>
        </w:rPr>
        <w:t>Фонд</w:t>
      </w:r>
      <w:r w:rsidR="00D274C8" w:rsidRPr="00803322">
        <w:rPr>
          <w:rFonts w:ascii="Times New Roman" w:hAnsi="Times New Roman" w:cs="Times New Roman"/>
        </w:rPr>
        <w:t xml:space="preserve"> обязан проинформировать получателя финансовой услуги о риске получения информации о получателе финансовой услуги неуполномоченным лицом. </w:t>
      </w:r>
    </w:p>
    <w:p w:rsidR="00D274C8" w:rsidRPr="00803322" w:rsidRDefault="00114231" w:rsidP="00BC0E60">
      <w:pPr>
        <w:pStyle w:val="Default"/>
        <w:spacing w:after="18"/>
        <w:ind w:firstLine="709"/>
        <w:jc w:val="both"/>
        <w:rPr>
          <w:rFonts w:ascii="Times New Roman" w:hAnsi="Times New Roman" w:cs="Times New Roman"/>
        </w:rPr>
      </w:pPr>
      <w:r>
        <w:rPr>
          <w:rFonts w:ascii="Times New Roman" w:hAnsi="Times New Roman" w:cs="Times New Roman"/>
        </w:rPr>
        <w:lastRenderedPageBreak/>
        <w:t>3.</w:t>
      </w:r>
      <w:r w:rsidR="00D274C8" w:rsidRPr="00803322">
        <w:rPr>
          <w:rFonts w:ascii="Times New Roman" w:hAnsi="Times New Roman" w:cs="Times New Roman"/>
        </w:rPr>
        <w:t xml:space="preserve">6. </w:t>
      </w:r>
      <w:r w:rsidR="00915476">
        <w:rPr>
          <w:rFonts w:ascii="Times New Roman" w:hAnsi="Times New Roman" w:cs="Times New Roman"/>
        </w:rPr>
        <w:t>Фонд</w:t>
      </w:r>
      <w:r w:rsidR="00D274C8" w:rsidRPr="00803322">
        <w:rPr>
          <w:rFonts w:ascii="Times New Roman" w:hAnsi="Times New Roman" w:cs="Times New Roman"/>
        </w:rPr>
        <w:t xml:space="preserve"> обязан в доступной форме, в том числе посредством публикации на своем официальном сайте, проинформировать получателей финансовых услуг о требованиях и рекомендациях к содержанию обращения, указанных в пунктах </w:t>
      </w:r>
      <w:r w:rsidR="00EB686C">
        <w:rPr>
          <w:rFonts w:ascii="Times New Roman" w:hAnsi="Times New Roman" w:cs="Times New Roman"/>
        </w:rPr>
        <w:t>3.</w:t>
      </w:r>
      <w:r w:rsidR="00D274C8" w:rsidRPr="00803322">
        <w:rPr>
          <w:rFonts w:ascii="Times New Roman" w:hAnsi="Times New Roman" w:cs="Times New Roman"/>
        </w:rPr>
        <w:t xml:space="preserve">7 и </w:t>
      </w:r>
      <w:r w:rsidR="00EB686C">
        <w:rPr>
          <w:rFonts w:ascii="Times New Roman" w:hAnsi="Times New Roman" w:cs="Times New Roman"/>
        </w:rPr>
        <w:t>3.</w:t>
      </w:r>
      <w:r w:rsidR="00D274C8" w:rsidRPr="00803322">
        <w:rPr>
          <w:rFonts w:ascii="Times New Roman" w:hAnsi="Times New Roman" w:cs="Times New Roman"/>
        </w:rPr>
        <w:t xml:space="preserve">8 настоящей главы, а также предлагает типовую форму обращения получателя финансовой услуги согласно приложению №1 к Положению. </w:t>
      </w:r>
    </w:p>
    <w:p w:rsidR="00D274C8" w:rsidRPr="00803322" w:rsidRDefault="00114231" w:rsidP="00BC0E60">
      <w:pPr>
        <w:pStyle w:val="Default"/>
        <w:spacing w:after="18"/>
        <w:ind w:firstLine="709"/>
        <w:jc w:val="both"/>
        <w:rPr>
          <w:rFonts w:ascii="Times New Roman" w:hAnsi="Times New Roman" w:cs="Times New Roman"/>
        </w:rPr>
      </w:pPr>
      <w:r>
        <w:rPr>
          <w:rFonts w:ascii="Times New Roman" w:hAnsi="Times New Roman" w:cs="Times New Roman"/>
        </w:rPr>
        <w:t>3.</w:t>
      </w:r>
      <w:r w:rsidR="00D274C8" w:rsidRPr="00803322">
        <w:rPr>
          <w:rFonts w:ascii="Times New Roman" w:hAnsi="Times New Roman" w:cs="Times New Roman"/>
        </w:rPr>
        <w:t xml:space="preserve">7. Обращение получателя финансовой услуги должно содержать в отношении получателя финансовой услуги, являющегося физическим лицом (в том числе индивидуальным предпринимателем), фамилию, имя, отчество (при наличии), адрес (почтовый или электронный) в соответствии с пунктом </w:t>
      </w:r>
      <w:r w:rsidR="00EB686C">
        <w:rPr>
          <w:rFonts w:ascii="Times New Roman" w:hAnsi="Times New Roman" w:cs="Times New Roman"/>
        </w:rPr>
        <w:t>3.</w:t>
      </w:r>
      <w:r w:rsidR="00D274C8" w:rsidRPr="00803322">
        <w:rPr>
          <w:rFonts w:ascii="Times New Roman" w:hAnsi="Times New Roman" w:cs="Times New Roman"/>
        </w:rPr>
        <w:t xml:space="preserve">1 настоящей главы, для направления ответа на обращение и подпись получателя финансовой услуги; в отношении получателя финансовой услуги, являющегося юридическим лицом, полное наименование и место нахождения юридического лица, а также подпись уполномоченного представителя юридического лица. </w:t>
      </w:r>
    </w:p>
    <w:p w:rsidR="00D274C8" w:rsidRPr="00803322" w:rsidRDefault="00114231" w:rsidP="00BC0E60">
      <w:pPr>
        <w:pStyle w:val="Default"/>
        <w:spacing w:after="18"/>
        <w:ind w:firstLine="709"/>
        <w:jc w:val="both"/>
        <w:rPr>
          <w:rFonts w:ascii="Times New Roman" w:hAnsi="Times New Roman" w:cs="Times New Roman"/>
        </w:rPr>
      </w:pPr>
      <w:r>
        <w:rPr>
          <w:rFonts w:ascii="Times New Roman" w:hAnsi="Times New Roman" w:cs="Times New Roman"/>
        </w:rPr>
        <w:t>3.</w:t>
      </w:r>
      <w:r w:rsidR="00D274C8" w:rsidRPr="00803322">
        <w:rPr>
          <w:rFonts w:ascii="Times New Roman" w:hAnsi="Times New Roman" w:cs="Times New Roman"/>
        </w:rPr>
        <w:t xml:space="preserve">8. </w:t>
      </w:r>
      <w:r w:rsidR="00997090">
        <w:rPr>
          <w:rFonts w:ascii="Times New Roman" w:hAnsi="Times New Roman" w:cs="Times New Roman"/>
        </w:rPr>
        <w:t>Фонд</w:t>
      </w:r>
      <w:r w:rsidR="00D274C8" w:rsidRPr="00803322">
        <w:rPr>
          <w:rFonts w:ascii="Times New Roman" w:hAnsi="Times New Roman" w:cs="Times New Roman"/>
        </w:rPr>
        <w:t xml:space="preserve"> обязан довести до сведения получателей финансовых услуг рекомендацию по включению в обращение следующей информации и документов (при их наличии): </w:t>
      </w:r>
    </w:p>
    <w:p w:rsidR="00D274C8" w:rsidRPr="00803322" w:rsidRDefault="00D274C8" w:rsidP="00BC0E60">
      <w:pPr>
        <w:pStyle w:val="Default"/>
        <w:spacing w:after="18"/>
        <w:ind w:firstLine="709"/>
        <w:jc w:val="both"/>
        <w:rPr>
          <w:rFonts w:ascii="Times New Roman" w:hAnsi="Times New Roman" w:cs="Times New Roman"/>
        </w:rPr>
      </w:pPr>
      <w:r w:rsidRPr="00803322">
        <w:rPr>
          <w:rFonts w:ascii="Times New Roman" w:hAnsi="Times New Roman" w:cs="Times New Roman"/>
        </w:rPr>
        <w:t xml:space="preserve">1) номер договора, заключенного между получателем финансовой услуги и </w:t>
      </w:r>
      <w:r w:rsidR="00997090">
        <w:rPr>
          <w:rFonts w:ascii="Times New Roman" w:hAnsi="Times New Roman" w:cs="Times New Roman"/>
        </w:rPr>
        <w:t>Фондом</w:t>
      </w:r>
      <w:r w:rsidRPr="00803322">
        <w:rPr>
          <w:rFonts w:ascii="Times New Roman" w:hAnsi="Times New Roman" w:cs="Times New Roman"/>
        </w:rPr>
        <w:t xml:space="preserve">; </w:t>
      </w:r>
    </w:p>
    <w:p w:rsidR="00D274C8" w:rsidRPr="00803322" w:rsidRDefault="00D274C8" w:rsidP="00BC0E60">
      <w:pPr>
        <w:pStyle w:val="Default"/>
        <w:spacing w:after="18"/>
        <w:ind w:firstLine="709"/>
        <w:jc w:val="both"/>
        <w:rPr>
          <w:rFonts w:ascii="Times New Roman" w:hAnsi="Times New Roman" w:cs="Times New Roman"/>
        </w:rPr>
      </w:pPr>
      <w:r w:rsidRPr="00803322">
        <w:rPr>
          <w:rFonts w:ascii="Times New Roman" w:hAnsi="Times New Roman" w:cs="Times New Roman"/>
        </w:rPr>
        <w:t xml:space="preserve">2) 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 </w:t>
      </w:r>
    </w:p>
    <w:p w:rsidR="00D274C8" w:rsidRPr="00803322" w:rsidRDefault="00D274C8" w:rsidP="00BC0E60">
      <w:pPr>
        <w:pStyle w:val="Default"/>
        <w:spacing w:after="18"/>
        <w:ind w:firstLine="709"/>
        <w:jc w:val="both"/>
        <w:rPr>
          <w:rFonts w:ascii="Times New Roman" w:hAnsi="Times New Roman" w:cs="Times New Roman"/>
        </w:rPr>
      </w:pPr>
      <w:proofErr w:type="gramStart"/>
      <w:r w:rsidRPr="00803322">
        <w:rPr>
          <w:rFonts w:ascii="Times New Roman" w:hAnsi="Times New Roman" w:cs="Times New Roman"/>
        </w:rPr>
        <w:t xml:space="preserve">3) наименование органа, должности, фамилии, имени и отчества (при наличии) работника </w:t>
      </w:r>
      <w:r w:rsidR="00997090">
        <w:rPr>
          <w:rFonts w:ascii="Times New Roman" w:hAnsi="Times New Roman" w:cs="Times New Roman"/>
        </w:rPr>
        <w:t>Фонда</w:t>
      </w:r>
      <w:r w:rsidRPr="00803322">
        <w:rPr>
          <w:rFonts w:ascii="Times New Roman" w:hAnsi="Times New Roman" w:cs="Times New Roman"/>
        </w:rPr>
        <w:t xml:space="preserve">, действия (бездействие) которого обжалуются; </w:t>
      </w:r>
      <w:proofErr w:type="gramEnd"/>
    </w:p>
    <w:p w:rsidR="00D274C8" w:rsidRPr="00803322" w:rsidRDefault="00D274C8" w:rsidP="00BC0E60">
      <w:pPr>
        <w:pStyle w:val="Default"/>
        <w:spacing w:after="18"/>
        <w:ind w:firstLine="709"/>
        <w:jc w:val="both"/>
        <w:rPr>
          <w:rFonts w:ascii="Times New Roman" w:hAnsi="Times New Roman" w:cs="Times New Roman"/>
        </w:rPr>
      </w:pPr>
      <w:r w:rsidRPr="00803322">
        <w:rPr>
          <w:rFonts w:ascii="Times New Roman" w:hAnsi="Times New Roman" w:cs="Times New Roman"/>
        </w:rPr>
        <w:t xml:space="preserve">4) иные сведения, которые получатель финансовой услуги считает необходимым сообщить; </w:t>
      </w:r>
    </w:p>
    <w:p w:rsidR="00D274C8" w:rsidRPr="00803322" w:rsidRDefault="00D274C8" w:rsidP="00BC0E60">
      <w:pPr>
        <w:pStyle w:val="Default"/>
        <w:spacing w:after="18"/>
        <w:ind w:firstLine="709"/>
        <w:jc w:val="both"/>
        <w:rPr>
          <w:rFonts w:ascii="Times New Roman" w:hAnsi="Times New Roman" w:cs="Times New Roman"/>
        </w:rPr>
      </w:pPr>
      <w:r w:rsidRPr="00803322">
        <w:rPr>
          <w:rFonts w:ascii="Times New Roman" w:hAnsi="Times New Roman" w:cs="Times New Roman"/>
        </w:rPr>
        <w:t xml:space="preserve">5) копии документов, подтверждающих изложенные в обращении обстоятельства. В этом случае в обращении приводится перечень прилагаемых к нему документов. </w:t>
      </w:r>
    </w:p>
    <w:p w:rsidR="00D274C8" w:rsidRPr="00803322" w:rsidRDefault="00114231" w:rsidP="00BC0E60">
      <w:pPr>
        <w:pStyle w:val="Default"/>
        <w:spacing w:after="18"/>
        <w:ind w:firstLine="709"/>
        <w:jc w:val="both"/>
        <w:rPr>
          <w:rFonts w:ascii="Times New Roman" w:hAnsi="Times New Roman" w:cs="Times New Roman"/>
        </w:rPr>
      </w:pPr>
      <w:r>
        <w:rPr>
          <w:rFonts w:ascii="Times New Roman" w:hAnsi="Times New Roman" w:cs="Times New Roman"/>
        </w:rPr>
        <w:t>3.</w:t>
      </w:r>
      <w:r w:rsidR="00D274C8" w:rsidRPr="00803322">
        <w:rPr>
          <w:rFonts w:ascii="Times New Roman" w:hAnsi="Times New Roman" w:cs="Times New Roman"/>
        </w:rPr>
        <w:t xml:space="preserve">9. </w:t>
      </w:r>
      <w:r w:rsidR="00997090">
        <w:rPr>
          <w:rFonts w:ascii="Times New Roman" w:hAnsi="Times New Roman" w:cs="Times New Roman"/>
        </w:rPr>
        <w:t>Фонд</w:t>
      </w:r>
      <w:r w:rsidR="00D274C8" w:rsidRPr="00803322">
        <w:rPr>
          <w:rFonts w:ascii="Times New Roman" w:hAnsi="Times New Roman" w:cs="Times New Roman"/>
        </w:rPr>
        <w:t xml:space="preserve"> вправе отказать в рассмотрении обращения получателя финансовой услуги по существу в следующих случаях: </w:t>
      </w:r>
    </w:p>
    <w:p w:rsidR="00D274C8" w:rsidRPr="00803322" w:rsidRDefault="00D274C8" w:rsidP="00BC0E60">
      <w:pPr>
        <w:pStyle w:val="Default"/>
        <w:spacing w:after="18"/>
        <w:ind w:firstLine="709"/>
        <w:jc w:val="both"/>
        <w:rPr>
          <w:rFonts w:ascii="Times New Roman" w:hAnsi="Times New Roman" w:cs="Times New Roman"/>
        </w:rPr>
      </w:pPr>
      <w:proofErr w:type="gramStart"/>
      <w:r w:rsidRPr="00803322">
        <w:rPr>
          <w:rFonts w:ascii="Times New Roman" w:hAnsi="Times New Roman" w:cs="Times New Roman"/>
        </w:rPr>
        <w:t>1) в обращении не указаны идентифицирующие получателя финансовой услуги признаки (в отношении получателя финансовой услуги, являющегося физическим лицом (в том числе индивидуальным предпринимателем), фамилия,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803322">
        <w:rPr>
          <w:rFonts w:ascii="Times New Roman" w:hAnsi="Times New Roman" w:cs="Times New Roman"/>
        </w:rPr>
        <w:t xml:space="preserve"> в отношении получателя финансовой услуги, являющегося юридическим лицом, полное наименование и место нахождения юридического лица); </w:t>
      </w:r>
    </w:p>
    <w:p w:rsidR="00D274C8" w:rsidRPr="00803322" w:rsidRDefault="00D274C8" w:rsidP="00BC0E60">
      <w:pPr>
        <w:pStyle w:val="Default"/>
        <w:spacing w:after="18"/>
        <w:ind w:firstLine="709"/>
        <w:jc w:val="both"/>
        <w:rPr>
          <w:rFonts w:ascii="Times New Roman" w:hAnsi="Times New Roman" w:cs="Times New Roman"/>
        </w:rPr>
      </w:pPr>
      <w:r w:rsidRPr="00803322">
        <w:rPr>
          <w:rFonts w:ascii="Times New Roman" w:hAnsi="Times New Roman" w:cs="Times New Roman"/>
        </w:rPr>
        <w:t xml:space="preserve">2) отсутствует подпись уполномоченного представителя (в отношении юридических лиц), получателя финансовой услуги; </w:t>
      </w:r>
    </w:p>
    <w:p w:rsidR="00D274C8" w:rsidRPr="00803322" w:rsidRDefault="00D274C8" w:rsidP="00BC0E60">
      <w:pPr>
        <w:pStyle w:val="Default"/>
        <w:spacing w:after="18"/>
        <w:ind w:firstLine="709"/>
        <w:jc w:val="both"/>
        <w:rPr>
          <w:rFonts w:ascii="Times New Roman" w:hAnsi="Times New Roman" w:cs="Times New Roman"/>
        </w:rPr>
      </w:pPr>
      <w:r w:rsidRPr="00803322">
        <w:rPr>
          <w:rFonts w:ascii="Times New Roman" w:hAnsi="Times New Roman" w:cs="Times New Roman"/>
        </w:rPr>
        <w:t>3) в обращении содержатся нецензурные либо оскорбительные выражения, угрозы имуществу</w:t>
      </w:r>
      <w:r w:rsidR="00997090">
        <w:rPr>
          <w:rFonts w:ascii="Times New Roman" w:hAnsi="Times New Roman" w:cs="Times New Roman"/>
        </w:rPr>
        <w:t xml:space="preserve"> Фонда</w:t>
      </w:r>
      <w:r w:rsidRPr="00803322">
        <w:rPr>
          <w:rFonts w:ascii="Times New Roman" w:hAnsi="Times New Roman" w:cs="Times New Roman"/>
        </w:rPr>
        <w:t xml:space="preserve">, имуществу, жизни и (или) здоровью работников </w:t>
      </w:r>
      <w:r w:rsidR="00997090">
        <w:rPr>
          <w:rFonts w:ascii="Times New Roman" w:hAnsi="Times New Roman" w:cs="Times New Roman"/>
        </w:rPr>
        <w:t>Фонда</w:t>
      </w:r>
      <w:r w:rsidRPr="00803322">
        <w:rPr>
          <w:rFonts w:ascii="Times New Roman" w:hAnsi="Times New Roman" w:cs="Times New Roman"/>
        </w:rPr>
        <w:t xml:space="preserve">, а также членов их семей: </w:t>
      </w:r>
    </w:p>
    <w:p w:rsidR="00D274C8" w:rsidRPr="00803322" w:rsidRDefault="00D274C8" w:rsidP="00BC0E60">
      <w:pPr>
        <w:pStyle w:val="Default"/>
        <w:spacing w:after="18"/>
        <w:ind w:firstLine="709"/>
        <w:jc w:val="both"/>
        <w:rPr>
          <w:rFonts w:ascii="Times New Roman" w:hAnsi="Times New Roman" w:cs="Times New Roman"/>
        </w:rPr>
      </w:pPr>
      <w:r w:rsidRPr="00803322">
        <w:rPr>
          <w:rFonts w:ascii="Times New Roman" w:hAnsi="Times New Roman" w:cs="Times New Roman"/>
        </w:rPr>
        <w:t xml:space="preserve">4) текст письменного обращения не поддается прочтению; </w:t>
      </w:r>
    </w:p>
    <w:p w:rsidR="00D274C8" w:rsidRPr="00803322" w:rsidRDefault="00D274C8" w:rsidP="00BC0E60">
      <w:pPr>
        <w:pStyle w:val="Default"/>
        <w:spacing w:after="18"/>
        <w:ind w:firstLine="709"/>
        <w:jc w:val="both"/>
        <w:rPr>
          <w:rFonts w:ascii="Times New Roman" w:hAnsi="Times New Roman" w:cs="Times New Roman"/>
        </w:rPr>
      </w:pPr>
      <w:r w:rsidRPr="00803322">
        <w:rPr>
          <w:rFonts w:ascii="Times New Roman" w:hAnsi="Times New Roman" w:cs="Times New Roman"/>
        </w:rPr>
        <w:t xml:space="preserve">5) в обращении содержится вопрос, на который получателю финансовой услуги ранее предоставлялся письменный ответ по существу, и при этом во вновь полученном обращении не приводятся новые доводы или обстоятельства, о чем уведомляется лицо, направившее обращение. </w:t>
      </w:r>
    </w:p>
    <w:p w:rsidR="00D274C8" w:rsidRPr="00803322" w:rsidRDefault="00114231" w:rsidP="00BC0E60">
      <w:pPr>
        <w:pStyle w:val="Default"/>
        <w:spacing w:after="18"/>
        <w:ind w:firstLine="709"/>
        <w:jc w:val="both"/>
        <w:rPr>
          <w:rFonts w:ascii="Times New Roman" w:hAnsi="Times New Roman" w:cs="Times New Roman"/>
        </w:rPr>
      </w:pPr>
      <w:r>
        <w:rPr>
          <w:rFonts w:ascii="Times New Roman" w:hAnsi="Times New Roman" w:cs="Times New Roman"/>
        </w:rPr>
        <w:t>3.</w:t>
      </w:r>
      <w:r w:rsidR="00D274C8" w:rsidRPr="00803322">
        <w:rPr>
          <w:rFonts w:ascii="Times New Roman" w:hAnsi="Times New Roman" w:cs="Times New Roman"/>
        </w:rPr>
        <w:t>10.</w:t>
      </w:r>
      <w:r w:rsidR="00997090">
        <w:rPr>
          <w:rFonts w:ascii="Times New Roman" w:hAnsi="Times New Roman" w:cs="Times New Roman"/>
        </w:rPr>
        <w:t xml:space="preserve"> Фонд </w:t>
      </w:r>
      <w:r w:rsidR="00D274C8" w:rsidRPr="00803322">
        <w:rPr>
          <w:rFonts w:ascii="Times New Roman" w:hAnsi="Times New Roman" w:cs="Times New Roman"/>
        </w:rPr>
        <w:t xml:space="preserve">обязан рассмотреть обращение получателя финансовой услуги по существу после устранения причин для отказа в рассмотрении обращения, указанных в пункте </w:t>
      </w:r>
      <w:r w:rsidR="00A00345">
        <w:rPr>
          <w:rFonts w:ascii="Times New Roman" w:hAnsi="Times New Roman" w:cs="Times New Roman"/>
        </w:rPr>
        <w:t>3.</w:t>
      </w:r>
      <w:r w:rsidR="00D274C8" w:rsidRPr="00803322">
        <w:rPr>
          <w:rFonts w:ascii="Times New Roman" w:hAnsi="Times New Roman" w:cs="Times New Roman"/>
        </w:rPr>
        <w:t xml:space="preserve">9 настоящей главы. </w:t>
      </w:r>
    </w:p>
    <w:p w:rsidR="00D274C8" w:rsidRPr="00803322" w:rsidRDefault="00114231" w:rsidP="00BC0E60">
      <w:pPr>
        <w:pStyle w:val="Default"/>
        <w:spacing w:after="18"/>
        <w:ind w:firstLine="709"/>
        <w:jc w:val="both"/>
        <w:rPr>
          <w:rFonts w:ascii="Times New Roman" w:hAnsi="Times New Roman" w:cs="Times New Roman"/>
        </w:rPr>
      </w:pPr>
      <w:r>
        <w:rPr>
          <w:rFonts w:ascii="Times New Roman" w:hAnsi="Times New Roman" w:cs="Times New Roman"/>
        </w:rPr>
        <w:lastRenderedPageBreak/>
        <w:t>3.</w:t>
      </w:r>
      <w:r w:rsidR="00D274C8" w:rsidRPr="00803322">
        <w:rPr>
          <w:rFonts w:ascii="Times New Roman" w:hAnsi="Times New Roman" w:cs="Times New Roman"/>
        </w:rPr>
        <w:t xml:space="preserve">11. Обращение, в котором обжалуется судебное решение, возвращается лицу, направившему обращение, с указанием на судебный порядок обжалования данного судебного решения. </w:t>
      </w:r>
    </w:p>
    <w:p w:rsidR="00D274C8" w:rsidRPr="00803322" w:rsidRDefault="00114231" w:rsidP="00BC0E60">
      <w:pPr>
        <w:pStyle w:val="Default"/>
        <w:ind w:firstLine="709"/>
        <w:jc w:val="both"/>
        <w:rPr>
          <w:rFonts w:ascii="Times New Roman" w:hAnsi="Times New Roman" w:cs="Times New Roman"/>
        </w:rPr>
      </w:pPr>
      <w:r>
        <w:rPr>
          <w:rFonts w:ascii="Times New Roman" w:hAnsi="Times New Roman" w:cs="Times New Roman"/>
        </w:rPr>
        <w:t>3.</w:t>
      </w:r>
      <w:r w:rsidR="00D274C8" w:rsidRPr="00803322">
        <w:rPr>
          <w:rFonts w:ascii="Times New Roman" w:hAnsi="Times New Roman" w:cs="Times New Roman"/>
        </w:rPr>
        <w:t xml:space="preserve">12. Обращения и документы по их рассмотрению хранятся </w:t>
      </w:r>
      <w:r w:rsidR="00997090">
        <w:rPr>
          <w:rFonts w:ascii="Times New Roman" w:hAnsi="Times New Roman" w:cs="Times New Roman"/>
        </w:rPr>
        <w:t>Фондом</w:t>
      </w:r>
      <w:r w:rsidR="00D274C8" w:rsidRPr="00803322">
        <w:rPr>
          <w:rFonts w:ascii="Times New Roman" w:hAnsi="Times New Roman" w:cs="Times New Roman"/>
        </w:rPr>
        <w:t xml:space="preserve"> в течение 1 (одного) года с даты их регистрации в «Журнале регистрации обращений». Обращения получателей финансовых услуг, их копии, документы по их рассмотрению, ответы являются конфиденциальными, кроме случаев получения запросов от уполномоченных государственных органов и органов местного самоуправления, саморегулируемой организации, касающихся получателя финансовой услуги и (или) его обращения. </w:t>
      </w:r>
    </w:p>
    <w:p w:rsidR="00D274C8" w:rsidRPr="00803322" w:rsidRDefault="00D274C8" w:rsidP="00BC0E60">
      <w:pPr>
        <w:pStyle w:val="Default"/>
        <w:ind w:firstLine="709"/>
        <w:jc w:val="both"/>
        <w:rPr>
          <w:rFonts w:ascii="Times New Roman" w:hAnsi="Times New Roman" w:cs="Times New Roman"/>
        </w:rPr>
      </w:pPr>
    </w:p>
    <w:p w:rsidR="00D274C8" w:rsidRPr="00997090" w:rsidRDefault="00D274C8" w:rsidP="00997090">
      <w:pPr>
        <w:pStyle w:val="Default"/>
        <w:ind w:firstLine="709"/>
        <w:jc w:val="center"/>
        <w:rPr>
          <w:rFonts w:ascii="Times New Roman" w:hAnsi="Times New Roman" w:cs="Times New Roman"/>
          <w:b/>
        </w:rPr>
      </w:pPr>
      <w:r w:rsidRPr="00997090">
        <w:rPr>
          <w:rFonts w:ascii="Times New Roman" w:hAnsi="Times New Roman" w:cs="Times New Roman"/>
          <w:b/>
        </w:rPr>
        <w:t xml:space="preserve">4. </w:t>
      </w:r>
      <w:r w:rsidR="00997090" w:rsidRPr="00997090">
        <w:rPr>
          <w:rFonts w:ascii="Times New Roman" w:hAnsi="Times New Roman" w:cs="Times New Roman"/>
          <w:b/>
        </w:rPr>
        <w:t>П</w:t>
      </w:r>
      <w:r w:rsidR="00EB686C">
        <w:rPr>
          <w:rFonts w:ascii="Times New Roman" w:hAnsi="Times New Roman" w:cs="Times New Roman"/>
          <w:b/>
        </w:rPr>
        <w:t>РИЕМ ОБРАЩЕНИЙ, РЕГИСТРАЦИЯ ОБРАЩЕНИЙ И ТРЕБОВАНИЯ К ПРЕДЕЛЬНЫМ СРОКАМ РАССМАТРЕНИЯ ОБРАЩЕНИЙ</w:t>
      </w:r>
    </w:p>
    <w:p w:rsidR="00997090" w:rsidRDefault="00997090" w:rsidP="00BC0E60">
      <w:pPr>
        <w:pStyle w:val="Default"/>
        <w:spacing w:after="17"/>
        <w:ind w:firstLine="709"/>
        <w:jc w:val="both"/>
        <w:rPr>
          <w:rFonts w:ascii="Times New Roman" w:hAnsi="Times New Roman" w:cs="Times New Roman"/>
        </w:rPr>
      </w:pPr>
    </w:p>
    <w:p w:rsidR="00D274C8" w:rsidRPr="00803322" w:rsidRDefault="00EB686C" w:rsidP="00BC0E60">
      <w:pPr>
        <w:pStyle w:val="Default"/>
        <w:spacing w:after="17"/>
        <w:ind w:firstLine="709"/>
        <w:jc w:val="both"/>
        <w:rPr>
          <w:rFonts w:ascii="Times New Roman" w:hAnsi="Times New Roman" w:cs="Times New Roman"/>
        </w:rPr>
      </w:pPr>
      <w:r>
        <w:rPr>
          <w:rFonts w:ascii="Times New Roman" w:hAnsi="Times New Roman" w:cs="Times New Roman"/>
        </w:rPr>
        <w:t>4.</w:t>
      </w:r>
      <w:r w:rsidR="00D274C8" w:rsidRPr="00803322">
        <w:rPr>
          <w:rFonts w:ascii="Times New Roman" w:hAnsi="Times New Roman" w:cs="Times New Roman"/>
        </w:rPr>
        <w:t xml:space="preserve">1. </w:t>
      </w:r>
      <w:proofErr w:type="gramStart"/>
      <w:r w:rsidR="00997090">
        <w:rPr>
          <w:rFonts w:ascii="Times New Roman" w:hAnsi="Times New Roman" w:cs="Times New Roman"/>
        </w:rPr>
        <w:t xml:space="preserve">Фонд </w:t>
      </w:r>
      <w:r w:rsidR="00D274C8" w:rsidRPr="00803322">
        <w:rPr>
          <w:rFonts w:ascii="Times New Roman" w:hAnsi="Times New Roman" w:cs="Times New Roman"/>
        </w:rPr>
        <w:t xml:space="preserve">принимает обращения получателей финансовых услуг по почте заказным отправлением с уведомлением о вручении или простым почтовым отправлением, или иным способом, указанным в договоре об оказании финансовой услуги, по адресу </w:t>
      </w:r>
      <w:r w:rsidR="00997090">
        <w:rPr>
          <w:rFonts w:ascii="Times New Roman" w:hAnsi="Times New Roman" w:cs="Times New Roman"/>
        </w:rPr>
        <w:t>Фонда</w:t>
      </w:r>
      <w:r w:rsidR="00D274C8" w:rsidRPr="00803322">
        <w:rPr>
          <w:rFonts w:ascii="Times New Roman" w:hAnsi="Times New Roman" w:cs="Times New Roman"/>
        </w:rPr>
        <w:t xml:space="preserve">, указанному в едином государственном реестре юридических лиц, или иному адресу, указанному в договорах микрозайма и (или) на официальном сайте </w:t>
      </w:r>
      <w:r w:rsidR="00997090">
        <w:rPr>
          <w:rFonts w:ascii="Times New Roman" w:hAnsi="Times New Roman" w:cs="Times New Roman"/>
        </w:rPr>
        <w:t>Фонда</w:t>
      </w:r>
      <w:r w:rsidR="00D274C8" w:rsidRPr="00803322">
        <w:rPr>
          <w:rFonts w:ascii="Times New Roman" w:hAnsi="Times New Roman" w:cs="Times New Roman"/>
        </w:rPr>
        <w:t xml:space="preserve"> </w:t>
      </w:r>
      <w:hyperlink r:id="rId8" w:history="1">
        <w:r w:rsidR="00997090" w:rsidRPr="00957F5D">
          <w:rPr>
            <w:rStyle w:val="aa"/>
            <w:rFonts w:ascii="Times New Roman" w:hAnsi="Times New Roman" w:cs="Times New Roman"/>
          </w:rPr>
          <w:t>www.</w:t>
        </w:r>
        <w:r w:rsidR="00997090" w:rsidRPr="00957F5D">
          <w:rPr>
            <w:rStyle w:val="aa"/>
            <w:rFonts w:ascii="Times New Roman" w:hAnsi="Times New Roman" w:cs="Times New Roman"/>
            <w:lang w:val="en-US"/>
          </w:rPr>
          <w:t>fondrh</w:t>
        </w:r>
        <w:r w:rsidR="00997090" w:rsidRPr="00957F5D">
          <w:rPr>
            <w:rStyle w:val="aa"/>
            <w:rFonts w:ascii="Times New Roman" w:hAnsi="Times New Roman" w:cs="Times New Roman"/>
          </w:rPr>
          <w:t>.</w:t>
        </w:r>
        <w:r w:rsidR="00997090" w:rsidRPr="00957F5D">
          <w:rPr>
            <w:rStyle w:val="aa"/>
            <w:rFonts w:ascii="Times New Roman" w:hAnsi="Times New Roman" w:cs="Times New Roman"/>
            <w:lang w:val="en-US"/>
          </w:rPr>
          <w:t>ru</w:t>
        </w:r>
      </w:hyperlink>
      <w:r w:rsidR="00997090">
        <w:rPr>
          <w:rFonts w:ascii="Times New Roman" w:hAnsi="Times New Roman" w:cs="Times New Roman"/>
        </w:rPr>
        <w:t>.</w:t>
      </w:r>
      <w:r w:rsidR="00997090" w:rsidRPr="00997090">
        <w:rPr>
          <w:rFonts w:ascii="Times New Roman" w:hAnsi="Times New Roman" w:cs="Times New Roman"/>
        </w:rPr>
        <w:t xml:space="preserve"> </w:t>
      </w:r>
      <w:r w:rsidR="00D274C8" w:rsidRPr="00803322">
        <w:rPr>
          <w:rFonts w:ascii="Times New Roman" w:hAnsi="Times New Roman" w:cs="Times New Roman"/>
        </w:rPr>
        <w:t>Обращения, принятые по электронной почте, распечатываются</w:t>
      </w:r>
      <w:proofErr w:type="gramEnd"/>
      <w:r w:rsidR="00D274C8" w:rsidRPr="00803322">
        <w:rPr>
          <w:rFonts w:ascii="Times New Roman" w:hAnsi="Times New Roman" w:cs="Times New Roman"/>
        </w:rPr>
        <w:t xml:space="preserve">, а затем регистрируются и обрабатываются в соответствии с настоящим Положением. </w:t>
      </w:r>
    </w:p>
    <w:p w:rsidR="00D274C8" w:rsidRPr="00803322" w:rsidRDefault="00EB686C" w:rsidP="00BC0E60">
      <w:pPr>
        <w:pStyle w:val="Default"/>
        <w:spacing w:after="17"/>
        <w:ind w:firstLine="709"/>
        <w:jc w:val="both"/>
        <w:rPr>
          <w:rFonts w:ascii="Times New Roman" w:hAnsi="Times New Roman" w:cs="Times New Roman"/>
        </w:rPr>
      </w:pPr>
      <w:r>
        <w:rPr>
          <w:rFonts w:ascii="Times New Roman" w:hAnsi="Times New Roman" w:cs="Times New Roman"/>
        </w:rPr>
        <w:t>4.</w:t>
      </w:r>
      <w:r w:rsidR="00D274C8" w:rsidRPr="00803322">
        <w:rPr>
          <w:rFonts w:ascii="Times New Roman" w:hAnsi="Times New Roman" w:cs="Times New Roman"/>
        </w:rPr>
        <w:t xml:space="preserve">2. Поступившее обращение в течение 3 (трех) рабочих дней (в отношении обращений, поступивших после 1 июля 2018 года, в течение 1 (одного) рабочего дня) лицо, ответственное за рассмотрение обращений получателей финансовых услуг, заносит в «Журнал регистрации обращений» (Приложение №2 к Положению), в котором должны содержаться следующие сведения по каждому обращению: </w:t>
      </w:r>
    </w:p>
    <w:p w:rsidR="00D274C8" w:rsidRPr="00803322" w:rsidRDefault="00D274C8" w:rsidP="00BC0E60">
      <w:pPr>
        <w:pStyle w:val="Default"/>
        <w:spacing w:after="17"/>
        <w:ind w:firstLine="709"/>
        <w:jc w:val="both"/>
        <w:rPr>
          <w:rFonts w:ascii="Times New Roman" w:hAnsi="Times New Roman" w:cs="Times New Roman"/>
        </w:rPr>
      </w:pPr>
      <w:r w:rsidRPr="00803322">
        <w:rPr>
          <w:rFonts w:ascii="Times New Roman" w:hAnsi="Times New Roman" w:cs="Times New Roman"/>
        </w:rPr>
        <w:t xml:space="preserve">1) дата регистрации и входящий номер обращения; </w:t>
      </w:r>
    </w:p>
    <w:p w:rsidR="00D274C8" w:rsidRPr="00803322" w:rsidRDefault="00D274C8" w:rsidP="00BC0E60">
      <w:pPr>
        <w:pStyle w:val="Default"/>
        <w:ind w:firstLine="709"/>
        <w:jc w:val="both"/>
        <w:rPr>
          <w:rFonts w:ascii="Times New Roman" w:hAnsi="Times New Roman" w:cs="Times New Roman"/>
        </w:rPr>
      </w:pPr>
      <w:r w:rsidRPr="00803322">
        <w:rPr>
          <w:rFonts w:ascii="Times New Roman" w:hAnsi="Times New Roman" w:cs="Times New Roman"/>
        </w:rPr>
        <w:t xml:space="preserve">2) в отношении физических лиц (в том числе индивидуальных предпринимателей) - фамилия, имя, отчество (при наличии) получателя финансовой услуги, направившего обращение, а в отношении юридических лиц - наименование получателя финансовой услуги, от имени которого направлено обращение. </w:t>
      </w:r>
    </w:p>
    <w:p w:rsidR="00D274C8" w:rsidRPr="00803322" w:rsidRDefault="00EB686C" w:rsidP="00BC0E60">
      <w:pPr>
        <w:pStyle w:val="Default"/>
        <w:ind w:firstLine="709"/>
        <w:jc w:val="both"/>
        <w:rPr>
          <w:rFonts w:ascii="Times New Roman" w:hAnsi="Times New Roman" w:cs="Times New Roman"/>
        </w:rPr>
      </w:pPr>
      <w:r>
        <w:rPr>
          <w:rFonts w:ascii="Times New Roman" w:hAnsi="Times New Roman" w:cs="Times New Roman"/>
        </w:rPr>
        <w:t>4.</w:t>
      </w:r>
      <w:r w:rsidR="00D274C8" w:rsidRPr="00803322">
        <w:rPr>
          <w:rFonts w:ascii="Times New Roman" w:hAnsi="Times New Roman" w:cs="Times New Roman"/>
        </w:rPr>
        <w:t xml:space="preserve">3. </w:t>
      </w:r>
      <w:proofErr w:type="gramStart"/>
      <w:r w:rsidR="00D274C8" w:rsidRPr="00803322">
        <w:rPr>
          <w:rFonts w:ascii="Times New Roman" w:hAnsi="Times New Roman" w:cs="Times New Roman"/>
        </w:rPr>
        <w:t xml:space="preserve">Лицо, ответственное за рассмотрение обращений, обязано составить ответ на поступившее к нему обращение в течение 12 (двенадцати) рабочих дней с даты его регистрации в «Журнале регистрации обращений», однако в любом случае не позднее, чем со следующего дня после истечения предельного срока для регистрации обращения в «Журнале регистрации обращений», установленного в пункте </w:t>
      </w:r>
      <w:r>
        <w:rPr>
          <w:rFonts w:ascii="Times New Roman" w:hAnsi="Times New Roman" w:cs="Times New Roman"/>
        </w:rPr>
        <w:t>4.</w:t>
      </w:r>
      <w:r w:rsidR="00D274C8" w:rsidRPr="00803322">
        <w:rPr>
          <w:rFonts w:ascii="Times New Roman" w:hAnsi="Times New Roman" w:cs="Times New Roman"/>
        </w:rPr>
        <w:t xml:space="preserve">2 настоящей главы. </w:t>
      </w:r>
      <w:proofErr w:type="gramEnd"/>
    </w:p>
    <w:p w:rsidR="00D274C8" w:rsidRPr="00803322" w:rsidRDefault="00D274C8" w:rsidP="00BC0E60">
      <w:pPr>
        <w:pStyle w:val="Default"/>
        <w:ind w:firstLine="709"/>
        <w:jc w:val="both"/>
        <w:rPr>
          <w:rFonts w:ascii="Times New Roman" w:hAnsi="Times New Roman" w:cs="Times New Roman"/>
        </w:rPr>
      </w:pPr>
      <w:r w:rsidRPr="00803322">
        <w:rPr>
          <w:rFonts w:ascii="Times New Roman" w:hAnsi="Times New Roman" w:cs="Times New Roman"/>
        </w:rPr>
        <w:t>В случае если получатель финансовой услуги не предоставил информацию и (или) документы, необходимые и достаточные для рассмотрения обращения по существу, ответственный специалист обязан в течение 12 (двенадцати) рабочих дней запросить у получателя финансовой услуги недостающую информацию и (или) документы. При этом</w:t>
      </w:r>
      <w:proofErr w:type="gramStart"/>
      <w:r w:rsidRPr="00803322">
        <w:rPr>
          <w:rFonts w:ascii="Times New Roman" w:hAnsi="Times New Roman" w:cs="Times New Roman"/>
        </w:rPr>
        <w:t>,</w:t>
      </w:r>
      <w:proofErr w:type="gramEnd"/>
      <w:r w:rsidRPr="00803322">
        <w:rPr>
          <w:rFonts w:ascii="Times New Roman" w:hAnsi="Times New Roman" w:cs="Times New Roman"/>
        </w:rPr>
        <w:t xml:space="preserve"> в случае предоставления недостающей информации и (или) документов получателем финансовой услуги,</w:t>
      </w:r>
      <w:r w:rsidR="00DE6C49">
        <w:rPr>
          <w:rFonts w:ascii="Times New Roman" w:hAnsi="Times New Roman" w:cs="Times New Roman"/>
        </w:rPr>
        <w:t xml:space="preserve"> Фонд</w:t>
      </w:r>
      <w:r w:rsidRPr="00803322">
        <w:rPr>
          <w:rFonts w:ascii="Times New Roman" w:hAnsi="Times New Roman" w:cs="Times New Roman"/>
        </w:rPr>
        <w:t xml:space="preserve"> обязан рассмотреть обращение в течение 5 (пяти) рабочих дней с даты получения запрошенной информации и (или) документов. </w:t>
      </w:r>
    </w:p>
    <w:p w:rsidR="00D274C8" w:rsidRPr="00803322" w:rsidRDefault="00EB686C" w:rsidP="00BC0E60">
      <w:pPr>
        <w:pStyle w:val="Default"/>
        <w:ind w:firstLine="709"/>
        <w:jc w:val="both"/>
        <w:rPr>
          <w:rFonts w:ascii="Times New Roman" w:hAnsi="Times New Roman" w:cs="Times New Roman"/>
        </w:rPr>
      </w:pPr>
      <w:r>
        <w:rPr>
          <w:rFonts w:ascii="Times New Roman" w:hAnsi="Times New Roman" w:cs="Times New Roman"/>
        </w:rPr>
        <w:t>4.</w:t>
      </w:r>
      <w:r w:rsidR="00D274C8" w:rsidRPr="00803322">
        <w:rPr>
          <w:rFonts w:ascii="Times New Roman" w:hAnsi="Times New Roman" w:cs="Times New Roman"/>
        </w:rPr>
        <w:t xml:space="preserve">4. Полученное в устной форме обращение получателя финансовой услуги относительно текущего размера задолженности, возникшей из договора микрозайма, заключенного с </w:t>
      </w:r>
      <w:r w:rsidR="00DE6C49">
        <w:rPr>
          <w:rFonts w:ascii="Times New Roman" w:hAnsi="Times New Roman" w:cs="Times New Roman"/>
        </w:rPr>
        <w:t>Фондом,</w:t>
      </w:r>
      <w:r w:rsidR="00D274C8" w:rsidRPr="00803322">
        <w:rPr>
          <w:rFonts w:ascii="Times New Roman" w:hAnsi="Times New Roman" w:cs="Times New Roman"/>
        </w:rPr>
        <w:t xml:space="preserve"> подлежит рассмотрению в день обращения. При этом такое обращение не фиксируется в «Журнале регистрации обращений». </w:t>
      </w:r>
    </w:p>
    <w:p w:rsidR="00D274C8" w:rsidRDefault="00D274C8" w:rsidP="00DE6C49">
      <w:pPr>
        <w:pStyle w:val="Default"/>
        <w:ind w:firstLine="709"/>
        <w:jc w:val="center"/>
        <w:rPr>
          <w:rFonts w:ascii="Times New Roman" w:hAnsi="Times New Roman" w:cs="Times New Roman"/>
          <w:b/>
        </w:rPr>
      </w:pPr>
    </w:p>
    <w:p w:rsidR="00A83C32" w:rsidRDefault="00A83C32" w:rsidP="00DE6C49">
      <w:pPr>
        <w:pStyle w:val="Default"/>
        <w:ind w:firstLine="709"/>
        <w:jc w:val="center"/>
        <w:rPr>
          <w:rFonts w:ascii="Times New Roman" w:hAnsi="Times New Roman" w:cs="Times New Roman"/>
          <w:b/>
        </w:rPr>
      </w:pPr>
    </w:p>
    <w:p w:rsidR="00A83C32" w:rsidRDefault="00A83C32" w:rsidP="00DE6C49">
      <w:pPr>
        <w:pStyle w:val="Default"/>
        <w:ind w:firstLine="709"/>
        <w:jc w:val="center"/>
        <w:rPr>
          <w:rFonts w:ascii="Times New Roman" w:hAnsi="Times New Roman" w:cs="Times New Roman"/>
          <w:b/>
        </w:rPr>
      </w:pPr>
    </w:p>
    <w:p w:rsidR="00A83C32" w:rsidRPr="00DE6C49" w:rsidRDefault="00A83C32" w:rsidP="00DE6C49">
      <w:pPr>
        <w:pStyle w:val="Default"/>
        <w:ind w:firstLine="709"/>
        <w:jc w:val="center"/>
        <w:rPr>
          <w:rFonts w:ascii="Times New Roman" w:hAnsi="Times New Roman" w:cs="Times New Roman"/>
          <w:b/>
        </w:rPr>
      </w:pPr>
      <w:bookmarkStart w:id="0" w:name="_GoBack"/>
      <w:bookmarkEnd w:id="0"/>
    </w:p>
    <w:p w:rsidR="00D274C8" w:rsidRPr="00DE6C49" w:rsidRDefault="00D274C8" w:rsidP="00DE6C49">
      <w:pPr>
        <w:pStyle w:val="Default"/>
        <w:ind w:firstLine="709"/>
        <w:jc w:val="center"/>
        <w:rPr>
          <w:rFonts w:ascii="Times New Roman" w:hAnsi="Times New Roman" w:cs="Times New Roman"/>
          <w:b/>
        </w:rPr>
      </w:pPr>
      <w:r w:rsidRPr="00DE6C49">
        <w:rPr>
          <w:rFonts w:ascii="Times New Roman" w:hAnsi="Times New Roman" w:cs="Times New Roman"/>
          <w:b/>
        </w:rPr>
        <w:lastRenderedPageBreak/>
        <w:t xml:space="preserve">5. </w:t>
      </w:r>
      <w:r w:rsidR="00DE6C49" w:rsidRPr="00DE6C49">
        <w:rPr>
          <w:rFonts w:ascii="Times New Roman" w:hAnsi="Times New Roman" w:cs="Times New Roman"/>
          <w:b/>
        </w:rPr>
        <w:t>Ф</w:t>
      </w:r>
      <w:r w:rsidR="00EB686C">
        <w:rPr>
          <w:rFonts w:ascii="Times New Roman" w:hAnsi="Times New Roman" w:cs="Times New Roman"/>
          <w:b/>
        </w:rPr>
        <w:t>ОРМЫ И СПОСОБЫ ПРЕДОСТАВЛЕНИЯ ПОЛУЧАТЕЛЮ ФИНАНСОВОЙ УСЛУГИ ОТВЕТА НА ОБРАЩЕНИЕ И ТРЕБОВАНИЯ К МОТИВЕРОВКЕ ОТВЕТА И ПРИЧИНАМ ОТКАЗА</w:t>
      </w:r>
    </w:p>
    <w:p w:rsidR="00DE6C49" w:rsidRPr="00803322" w:rsidRDefault="00DE6C49" w:rsidP="00BC0E60">
      <w:pPr>
        <w:pStyle w:val="Default"/>
        <w:ind w:firstLine="709"/>
        <w:jc w:val="both"/>
        <w:rPr>
          <w:rFonts w:ascii="Times New Roman" w:hAnsi="Times New Roman" w:cs="Times New Roman"/>
        </w:rPr>
      </w:pPr>
    </w:p>
    <w:p w:rsidR="00D274C8" w:rsidRPr="00803322" w:rsidRDefault="00EB686C" w:rsidP="00DE6C49">
      <w:pPr>
        <w:pStyle w:val="Default"/>
        <w:ind w:firstLine="709"/>
        <w:jc w:val="both"/>
        <w:rPr>
          <w:rFonts w:ascii="Times New Roman" w:hAnsi="Times New Roman" w:cs="Times New Roman"/>
        </w:rPr>
      </w:pPr>
      <w:r>
        <w:rPr>
          <w:rFonts w:ascii="Times New Roman" w:hAnsi="Times New Roman" w:cs="Times New Roman"/>
        </w:rPr>
        <w:t>5.</w:t>
      </w:r>
      <w:r w:rsidR="00D274C8" w:rsidRPr="00803322">
        <w:rPr>
          <w:rFonts w:ascii="Times New Roman" w:hAnsi="Times New Roman" w:cs="Times New Roman"/>
        </w:rPr>
        <w:t xml:space="preserve">1. </w:t>
      </w:r>
      <w:r w:rsidR="00DE6C49">
        <w:rPr>
          <w:rFonts w:ascii="Times New Roman" w:hAnsi="Times New Roman" w:cs="Times New Roman"/>
        </w:rPr>
        <w:t>Фонд</w:t>
      </w:r>
      <w:r w:rsidR="00D274C8" w:rsidRPr="00803322">
        <w:rPr>
          <w:rFonts w:ascii="Times New Roman" w:hAnsi="Times New Roman" w:cs="Times New Roman"/>
        </w:rPr>
        <w:t xml:space="preserve"> обязан принять решение по полученному ею обращению. Если ответственный специалист полагает, что обращение должно быть удовлетворено и имеет полномочия для принятия соответствующего решения, то он готовит ответ получателю финансовой услуги, в котором приводится разъяснение, какие действия принимаются </w:t>
      </w:r>
      <w:r w:rsidR="00DE6C49">
        <w:rPr>
          <w:rFonts w:ascii="Times New Roman" w:hAnsi="Times New Roman" w:cs="Times New Roman"/>
        </w:rPr>
        <w:t xml:space="preserve">Фондом </w:t>
      </w:r>
      <w:r w:rsidR="00D274C8" w:rsidRPr="00803322">
        <w:rPr>
          <w:rFonts w:ascii="Times New Roman" w:hAnsi="Times New Roman" w:cs="Times New Roman"/>
        </w:rPr>
        <w:t xml:space="preserve">по обращению и какие действия должен предпринять получатель финансовой услуги (если они необходимы). Если ответственный специалист полагает, что обращение не может быть удовлетворено и имеет полномочия для принятия соответствующего решения, то он готовит мотивированный ответ с указанием причин отказа. </w:t>
      </w:r>
    </w:p>
    <w:p w:rsidR="00D274C8" w:rsidRPr="00803322" w:rsidRDefault="00EB686C" w:rsidP="00BC0E60">
      <w:pPr>
        <w:pStyle w:val="Default"/>
        <w:spacing w:after="16"/>
        <w:ind w:firstLine="709"/>
        <w:jc w:val="both"/>
        <w:rPr>
          <w:rFonts w:ascii="Times New Roman" w:hAnsi="Times New Roman" w:cs="Times New Roman"/>
        </w:rPr>
      </w:pPr>
      <w:r>
        <w:rPr>
          <w:rFonts w:ascii="Times New Roman" w:hAnsi="Times New Roman" w:cs="Times New Roman"/>
        </w:rPr>
        <w:t>5.</w:t>
      </w:r>
      <w:r w:rsidR="00D274C8" w:rsidRPr="00EB686C">
        <w:rPr>
          <w:rFonts w:ascii="Times New Roman" w:hAnsi="Times New Roman" w:cs="Times New Roman"/>
        </w:rPr>
        <w:t>2. В</w:t>
      </w:r>
      <w:r w:rsidR="00D274C8" w:rsidRPr="00803322">
        <w:rPr>
          <w:rFonts w:ascii="Times New Roman" w:hAnsi="Times New Roman" w:cs="Times New Roman"/>
        </w:rPr>
        <w:t xml:space="preserve"> случае отсутствия ответа получателя финансовой услуги на запрос </w:t>
      </w:r>
      <w:r>
        <w:rPr>
          <w:rFonts w:ascii="Times New Roman" w:hAnsi="Times New Roman" w:cs="Times New Roman"/>
        </w:rPr>
        <w:t>Фонда</w:t>
      </w:r>
      <w:r w:rsidR="00D274C8" w:rsidRPr="00803322">
        <w:rPr>
          <w:rFonts w:ascii="Times New Roman" w:hAnsi="Times New Roman" w:cs="Times New Roman"/>
        </w:rPr>
        <w:t xml:space="preserve">, направленный в соответствии с абзацем 2 пункта. </w:t>
      </w:r>
      <w:r>
        <w:rPr>
          <w:rFonts w:ascii="Times New Roman" w:hAnsi="Times New Roman" w:cs="Times New Roman"/>
        </w:rPr>
        <w:t>4.</w:t>
      </w:r>
      <w:r w:rsidR="00D274C8" w:rsidRPr="00803322">
        <w:rPr>
          <w:rFonts w:ascii="Times New Roman" w:hAnsi="Times New Roman" w:cs="Times New Roman"/>
        </w:rPr>
        <w:t>3 главы 4 настоящего Положения, ответственный специали</w:t>
      </w:r>
      <w:proofErr w:type="gramStart"/>
      <w:r w:rsidR="00D274C8" w:rsidRPr="00803322">
        <w:rPr>
          <w:rFonts w:ascii="Times New Roman" w:hAnsi="Times New Roman" w:cs="Times New Roman"/>
        </w:rPr>
        <w:t>ст впр</w:t>
      </w:r>
      <w:proofErr w:type="gramEnd"/>
      <w:r w:rsidR="00D274C8" w:rsidRPr="00803322">
        <w:rPr>
          <w:rFonts w:ascii="Times New Roman" w:hAnsi="Times New Roman" w:cs="Times New Roman"/>
        </w:rPr>
        <w:t xml:space="preserve">аве принять решение без учета доводов, в подтверждение которых информация и (или) документы не представлены. </w:t>
      </w:r>
    </w:p>
    <w:p w:rsidR="00D274C8" w:rsidRPr="00803322" w:rsidRDefault="00EB686C" w:rsidP="00BC0E60">
      <w:pPr>
        <w:pStyle w:val="Default"/>
        <w:spacing w:after="16"/>
        <w:ind w:firstLine="709"/>
        <w:jc w:val="both"/>
        <w:rPr>
          <w:rFonts w:ascii="Times New Roman" w:hAnsi="Times New Roman" w:cs="Times New Roman"/>
        </w:rPr>
      </w:pPr>
      <w:r>
        <w:rPr>
          <w:rFonts w:ascii="Times New Roman" w:hAnsi="Times New Roman" w:cs="Times New Roman"/>
        </w:rPr>
        <w:t>5.</w:t>
      </w:r>
      <w:r w:rsidR="00D274C8" w:rsidRPr="00803322">
        <w:rPr>
          <w:rFonts w:ascii="Times New Roman" w:hAnsi="Times New Roman" w:cs="Times New Roman"/>
        </w:rPr>
        <w:t xml:space="preserve">3. В случае невозможности удовлетворить обращение, </w:t>
      </w:r>
      <w:r>
        <w:rPr>
          <w:rFonts w:ascii="Times New Roman" w:hAnsi="Times New Roman" w:cs="Times New Roman"/>
        </w:rPr>
        <w:t>Фонд</w:t>
      </w:r>
      <w:r w:rsidR="00D274C8" w:rsidRPr="00803322">
        <w:rPr>
          <w:rFonts w:ascii="Times New Roman" w:hAnsi="Times New Roman" w:cs="Times New Roman"/>
        </w:rPr>
        <w:t xml:space="preserve"> может рекомендовать лицу, направившему обращение, альтернативные способы урегулирования ситуации. </w:t>
      </w:r>
    </w:p>
    <w:p w:rsidR="00D274C8" w:rsidRPr="00803322" w:rsidRDefault="00EB686C" w:rsidP="00BC0E60">
      <w:pPr>
        <w:pStyle w:val="Default"/>
        <w:ind w:firstLine="709"/>
        <w:jc w:val="both"/>
        <w:rPr>
          <w:rFonts w:ascii="Times New Roman" w:hAnsi="Times New Roman" w:cs="Times New Roman"/>
        </w:rPr>
      </w:pPr>
      <w:r>
        <w:rPr>
          <w:rFonts w:ascii="Times New Roman" w:hAnsi="Times New Roman" w:cs="Times New Roman"/>
        </w:rPr>
        <w:t>5.</w:t>
      </w:r>
      <w:r w:rsidR="00D274C8" w:rsidRPr="00803322">
        <w:rPr>
          <w:rFonts w:ascii="Times New Roman" w:hAnsi="Times New Roman" w:cs="Times New Roman"/>
        </w:rPr>
        <w:t>4. Ответ на обращение, полученное по почте, направляется получателю финансовой услуги по почте заказным отправлением с уведомлением о вручении</w:t>
      </w:r>
      <w:r w:rsidR="00CF410E">
        <w:rPr>
          <w:rFonts w:ascii="Times New Roman" w:hAnsi="Times New Roman" w:cs="Times New Roman"/>
        </w:rPr>
        <w:t xml:space="preserve"> </w:t>
      </w:r>
      <w:r w:rsidR="00D274C8" w:rsidRPr="00803322">
        <w:rPr>
          <w:rFonts w:ascii="Times New Roman" w:hAnsi="Times New Roman" w:cs="Times New Roman"/>
        </w:rPr>
        <w:t>с регистрацией ответа в «Журнале регистрации обращений»</w:t>
      </w:r>
      <w:r w:rsidR="001F21A5">
        <w:rPr>
          <w:rFonts w:ascii="Times New Roman" w:hAnsi="Times New Roman" w:cs="Times New Roman"/>
        </w:rPr>
        <w:t>, либо лично в офисе Фонда (на усмотрение получателя финансовой услуги)</w:t>
      </w:r>
      <w:r w:rsidR="00D274C8" w:rsidRPr="00803322">
        <w:rPr>
          <w:rFonts w:ascii="Times New Roman" w:hAnsi="Times New Roman" w:cs="Times New Roman"/>
        </w:rPr>
        <w:t xml:space="preserve">. </w:t>
      </w:r>
    </w:p>
    <w:p w:rsidR="00D274C8" w:rsidRPr="00803322" w:rsidRDefault="00D274C8" w:rsidP="00BC0E60">
      <w:pPr>
        <w:pStyle w:val="Default"/>
        <w:ind w:firstLine="709"/>
        <w:jc w:val="both"/>
        <w:rPr>
          <w:rFonts w:ascii="Times New Roman" w:hAnsi="Times New Roman" w:cs="Times New Roman"/>
        </w:rPr>
      </w:pPr>
    </w:p>
    <w:p w:rsidR="00D274C8" w:rsidRDefault="00D274C8" w:rsidP="00CF410E">
      <w:pPr>
        <w:pStyle w:val="Default"/>
        <w:ind w:firstLine="709"/>
        <w:jc w:val="center"/>
        <w:rPr>
          <w:rFonts w:ascii="Times New Roman" w:hAnsi="Times New Roman" w:cs="Times New Roman"/>
          <w:b/>
        </w:rPr>
      </w:pPr>
      <w:r w:rsidRPr="00CF410E">
        <w:rPr>
          <w:rFonts w:ascii="Times New Roman" w:hAnsi="Times New Roman" w:cs="Times New Roman"/>
          <w:b/>
        </w:rPr>
        <w:t>6. АНАЛИЗ ОБРАЩЕНИЙ И ПРИНЯТИЕ РЕШЕНИЙ О ЦЕЛЕСООБРАЗНОСТИ ПРИМЕНЕНИЯ МЕР, НАПРАВЛЕННЫХ НА УЛУЧШЕНИЕ КАЧЕСТВА ОБСЛУЖИВАНИЯ ПОЛУЧАТЕЛЕЙ ФИНАНСОВЫХ УСЛУГ, П</w:t>
      </w:r>
      <w:r w:rsidR="00CF410E">
        <w:rPr>
          <w:rFonts w:ascii="Times New Roman" w:hAnsi="Times New Roman" w:cs="Times New Roman"/>
          <w:b/>
        </w:rPr>
        <w:t>О РЕЗУЛЬТАТАМ АНАЛИЗА ОБРАЩЕНИЙ</w:t>
      </w:r>
    </w:p>
    <w:p w:rsidR="00CF410E" w:rsidRPr="00CF410E" w:rsidRDefault="00CF410E" w:rsidP="00CF410E">
      <w:pPr>
        <w:pStyle w:val="Default"/>
        <w:ind w:firstLine="709"/>
        <w:jc w:val="center"/>
        <w:rPr>
          <w:rFonts w:ascii="Times New Roman" w:hAnsi="Times New Roman" w:cs="Times New Roman"/>
          <w:b/>
        </w:rPr>
      </w:pPr>
    </w:p>
    <w:p w:rsidR="00315162" w:rsidRDefault="00CF410E" w:rsidP="00BC0E60">
      <w:pPr>
        <w:pStyle w:val="Default"/>
        <w:spacing w:after="18"/>
        <w:ind w:firstLine="709"/>
        <w:jc w:val="both"/>
        <w:rPr>
          <w:rFonts w:ascii="Times New Roman" w:hAnsi="Times New Roman" w:cs="Times New Roman"/>
        </w:rPr>
      </w:pPr>
      <w:r>
        <w:rPr>
          <w:rFonts w:ascii="Times New Roman" w:hAnsi="Times New Roman" w:cs="Times New Roman"/>
        </w:rPr>
        <w:t>6.</w:t>
      </w:r>
      <w:r w:rsidR="00D274C8" w:rsidRPr="00803322">
        <w:rPr>
          <w:rFonts w:ascii="Times New Roman" w:hAnsi="Times New Roman" w:cs="Times New Roman"/>
        </w:rPr>
        <w:t xml:space="preserve">1. </w:t>
      </w:r>
      <w:r>
        <w:rPr>
          <w:rFonts w:ascii="Times New Roman" w:hAnsi="Times New Roman" w:cs="Times New Roman"/>
        </w:rPr>
        <w:t>Фонд</w:t>
      </w:r>
      <w:r w:rsidR="00D274C8" w:rsidRPr="00803322">
        <w:rPr>
          <w:rFonts w:ascii="Times New Roman" w:hAnsi="Times New Roman" w:cs="Times New Roman"/>
        </w:rPr>
        <w:t xml:space="preserve"> предоставляет в саморегулируемую организацию, по ее требованию, но не чаще чем 4 (четыре) раза в год, сведения о рассмотрении обращений получателей финансовых услуг в виде отчета</w:t>
      </w:r>
      <w:r w:rsidR="00315162">
        <w:rPr>
          <w:rFonts w:ascii="Times New Roman" w:hAnsi="Times New Roman" w:cs="Times New Roman"/>
        </w:rPr>
        <w:t>, содержащего следующие данные:</w:t>
      </w:r>
    </w:p>
    <w:p w:rsidR="00315162" w:rsidRDefault="00315162" w:rsidP="00BC0E60">
      <w:pPr>
        <w:pStyle w:val="Default"/>
        <w:spacing w:after="18"/>
        <w:ind w:firstLine="709"/>
        <w:jc w:val="both"/>
        <w:rPr>
          <w:rFonts w:ascii="Times New Roman" w:hAnsi="Times New Roman" w:cs="Times New Roman"/>
        </w:rPr>
      </w:pPr>
      <w:r>
        <w:rPr>
          <w:rFonts w:ascii="Times New Roman" w:hAnsi="Times New Roman" w:cs="Times New Roman"/>
        </w:rPr>
        <w:t>1) количество поступивших обращений;</w:t>
      </w:r>
    </w:p>
    <w:p w:rsidR="00315162" w:rsidRDefault="00315162" w:rsidP="00BC0E60">
      <w:pPr>
        <w:pStyle w:val="Default"/>
        <w:spacing w:after="18"/>
        <w:ind w:firstLine="709"/>
        <w:jc w:val="both"/>
        <w:rPr>
          <w:rFonts w:ascii="Times New Roman" w:hAnsi="Times New Roman" w:cs="Times New Roman"/>
        </w:rPr>
      </w:pPr>
      <w:r>
        <w:rPr>
          <w:rFonts w:ascii="Times New Roman" w:hAnsi="Times New Roman" w:cs="Times New Roman"/>
        </w:rPr>
        <w:t>2) предмет обращений;</w:t>
      </w:r>
    </w:p>
    <w:p w:rsidR="00D274C8" w:rsidRPr="00803322" w:rsidRDefault="00315162" w:rsidP="00BC0E60">
      <w:pPr>
        <w:pStyle w:val="Default"/>
        <w:spacing w:after="18"/>
        <w:ind w:firstLine="709"/>
        <w:jc w:val="both"/>
        <w:rPr>
          <w:rFonts w:ascii="Times New Roman" w:hAnsi="Times New Roman" w:cs="Times New Roman"/>
        </w:rPr>
      </w:pPr>
      <w:r>
        <w:rPr>
          <w:rFonts w:ascii="Times New Roman" w:hAnsi="Times New Roman" w:cs="Times New Roman"/>
        </w:rPr>
        <w:t xml:space="preserve">3) </w:t>
      </w:r>
      <w:r w:rsidR="00D274C8" w:rsidRPr="00803322">
        <w:rPr>
          <w:rFonts w:ascii="Times New Roman" w:hAnsi="Times New Roman" w:cs="Times New Roman"/>
        </w:rPr>
        <w:t xml:space="preserve"> </w:t>
      </w:r>
      <w:r>
        <w:rPr>
          <w:rFonts w:ascii="Times New Roman" w:hAnsi="Times New Roman" w:cs="Times New Roman"/>
        </w:rPr>
        <w:t>результат рассмотрения обращений (удовлетворительно, не удовлетворительно, удовлетворительно частично).</w:t>
      </w:r>
    </w:p>
    <w:p w:rsidR="00D274C8" w:rsidRPr="00803322" w:rsidRDefault="00CF410E" w:rsidP="00BC0E60">
      <w:pPr>
        <w:pStyle w:val="Default"/>
        <w:spacing w:after="18"/>
        <w:ind w:firstLine="709"/>
        <w:jc w:val="both"/>
        <w:rPr>
          <w:rFonts w:ascii="Times New Roman" w:hAnsi="Times New Roman" w:cs="Times New Roman"/>
        </w:rPr>
      </w:pPr>
      <w:r>
        <w:rPr>
          <w:rFonts w:ascii="Times New Roman" w:hAnsi="Times New Roman" w:cs="Times New Roman"/>
        </w:rPr>
        <w:t>6.</w:t>
      </w:r>
      <w:r w:rsidR="00D274C8" w:rsidRPr="00803322">
        <w:rPr>
          <w:rFonts w:ascii="Times New Roman" w:hAnsi="Times New Roman" w:cs="Times New Roman"/>
        </w:rPr>
        <w:t xml:space="preserve">2. </w:t>
      </w:r>
      <w:r>
        <w:rPr>
          <w:rFonts w:ascii="Times New Roman" w:hAnsi="Times New Roman" w:cs="Times New Roman"/>
        </w:rPr>
        <w:t>Фонд</w:t>
      </w:r>
      <w:r w:rsidR="00D274C8" w:rsidRPr="00803322">
        <w:rPr>
          <w:rFonts w:ascii="Times New Roman" w:hAnsi="Times New Roman" w:cs="Times New Roman"/>
        </w:rPr>
        <w:t xml:space="preserve"> использует обращения в целях анализа уровня качества обслуживания, а также нефинансовых показателей, данные о которых можно получить в ходе анализа обращений, и не реже чем 1 (один) раз в год производит обобщение и типизацию обращений и принимает необходимые меры в целях </w:t>
      </w:r>
      <w:proofErr w:type="gramStart"/>
      <w:r w:rsidR="00D274C8" w:rsidRPr="00803322">
        <w:rPr>
          <w:rFonts w:ascii="Times New Roman" w:hAnsi="Times New Roman" w:cs="Times New Roman"/>
        </w:rPr>
        <w:t>повышения качества обслуживания получателей финансовых услуг</w:t>
      </w:r>
      <w:proofErr w:type="gramEnd"/>
      <w:r w:rsidR="00D274C8" w:rsidRPr="00803322">
        <w:rPr>
          <w:rFonts w:ascii="Times New Roman" w:hAnsi="Times New Roman" w:cs="Times New Roman"/>
        </w:rPr>
        <w:t xml:space="preserve">. </w:t>
      </w:r>
    </w:p>
    <w:p w:rsidR="00D274C8" w:rsidRPr="00803322" w:rsidRDefault="00D274C8" w:rsidP="00BC0E60">
      <w:pPr>
        <w:pStyle w:val="Default"/>
        <w:ind w:firstLine="709"/>
        <w:jc w:val="both"/>
        <w:rPr>
          <w:rFonts w:ascii="Times New Roman" w:hAnsi="Times New Roman" w:cs="Times New Roman"/>
        </w:rPr>
      </w:pPr>
    </w:p>
    <w:p w:rsidR="00D274C8" w:rsidRPr="00803322" w:rsidRDefault="00D274C8" w:rsidP="00CB4B59">
      <w:pPr>
        <w:pStyle w:val="Default"/>
        <w:pageBreakBefore/>
        <w:jc w:val="right"/>
        <w:rPr>
          <w:rFonts w:ascii="Times New Roman" w:hAnsi="Times New Roman" w:cs="Times New Roman"/>
        </w:rPr>
      </w:pPr>
      <w:r w:rsidRPr="00803322">
        <w:rPr>
          <w:rFonts w:ascii="Times New Roman" w:hAnsi="Times New Roman" w:cs="Times New Roman"/>
        </w:rPr>
        <w:lastRenderedPageBreak/>
        <w:t xml:space="preserve">Приложение №1 </w:t>
      </w:r>
    </w:p>
    <w:p w:rsidR="00CB4B59" w:rsidRDefault="00CB4B59" w:rsidP="00803322">
      <w:pPr>
        <w:pStyle w:val="Default"/>
        <w:jc w:val="both"/>
        <w:rPr>
          <w:rFonts w:ascii="Times New Roman" w:hAnsi="Times New Roman" w:cs="Times New Roman"/>
        </w:rPr>
      </w:pPr>
      <w:r>
        <w:rPr>
          <w:rFonts w:ascii="Times New Roman" w:hAnsi="Times New Roman" w:cs="Times New Roman"/>
        </w:rPr>
        <w:t xml:space="preserve"> </w:t>
      </w:r>
    </w:p>
    <w:p w:rsidR="00D274C8" w:rsidRPr="00803322" w:rsidRDefault="00D274C8" w:rsidP="00803322">
      <w:pPr>
        <w:pStyle w:val="Default"/>
        <w:jc w:val="both"/>
        <w:rPr>
          <w:rFonts w:ascii="Times New Roman" w:hAnsi="Times New Roman" w:cs="Times New Roman"/>
        </w:rPr>
      </w:pPr>
      <w:r w:rsidRPr="00803322">
        <w:rPr>
          <w:rFonts w:ascii="Times New Roman" w:hAnsi="Times New Roman" w:cs="Times New Roman"/>
        </w:rPr>
        <w:t xml:space="preserve">Типовая форма обращения получателя финансовой услуги (рекомендованная) </w:t>
      </w:r>
    </w:p>
    <w:p w:rsidR="00CB4B59" w:rsidRDefault="00CB4B59" w:rsidP="00803322">
      <w:pPr>
        <w:pStyle w:val="Default"/>
        <w:jc w:val="both"/>
        <w:rPr>
          <w:rFonts w:ascii="Times New Roman" w:hAnsi="Times New Roman" w:cs="Times New Roman"/>
        </w:rPr>
      </w:pPr>
    </w:p>
    <w:p w:rsidR="00CB4B59" w:rsidRPr="00CB4B59" w:rsidRDefault="00CB4B59" w:rsidP="00CB4B59">
      <w:pPr>
        <w:tabs>
          <w:tab w:val="left" w:pos="-426"/>
          <w:tab w:val="left" w:pos="709"/>
        </w:tabs>
        <w:ind w:left="4678"/>
        <w:jc w:val="both"/>
      </w:pPr>
      <w:r w:rsidRPr="00CB4B59">
        <w:t>Директору</w:t>
      </w:r>
    </w:p>
    <w:p w:rsidR="00CB4B59" w:rsidRPr="00CB4B59" w:rsidRDefault="00CB4B59" w:rsidP="00CB4B59">
      <w:pPr>
        <w:tabs>
          <w:tab w:val="left" w:pos="-426"/>
          <w:tab w:val="left" w:pos="709"/>
        </w:tabs>
        <w:ind w:left="4678"/>
        <w:jc w:val="both"/>
      </w:pPr>
      <w:r w:rsidRPr="00CB4B59">
        <w:t>Некоммерческой организации «Гарантийный фонд – микрокредитная компания Республики Хакасия»</w:t>
      </w:r>
    </w:p>
    <w:p w:rsidR="00CB4B59" w:rsidRPr="00CB4B59" w:rsidRDefault="00CB4B59" w:rsidP="00CB4B59">
      <w:pPr>
        <w:tabs>
          <w:tab w:val="left" w:pos="-426"/>
          <w:tab w:val="left" w:pos="709"/>
        </w:tabs>
        <w:ind w:left="4678"/>
        <w:jc w:val="both"/>
      </w:pPr>
      <w:r w:rsidRPr="00CB4B59">
        <w:t xml:space="preserve">Т.А. </w:t>
      </w:r>
      <w:proofErr w:type="spellStart"/>
      <w:r w:rsidRPr="00CB4B59">
        <w:t>Крыцыной</w:t>
      </w:r>
      <w:proofErr w:type="spellEnd"/>
    </w:p>
    <w:p w:rsidR="00CB4B59" w:rsidRPr="00CB4B59" w:rsidRDefault="00CB4B59" w:rsidP="00CB4B59">
      <w:pPr>
        <w:tabs>
          <w:tab w:val="left" w:pos="-426"/>
          <w:tab w:val="left" w:pos="709"/>
        </w:tabs>
        <w:ind w:left="4678"/>
        <w:rPr>
          <w:sz w:val="28"/>
          <w:szCs w:val="28"/>
        </w:rPr>
      </w:pPr>
      <w:r w:rsidRPr="00CB4B59">
        <w:rPr>
          <w:sz w:val="28"/>
          <w:szCs w:val="28"/>
        </w:rPr>
        <w:t>_________________________________</w:t>
      </w:r>
    </w:p>
    <w:p w:rsidR="00CB4B59" w:rsidRPr="00CB4B59" w:rsidRDefault="00CB4B59" w:rsidP="00CB4B59">
      <w:pPr>
        <w:tabs>
          <w:tab w:val="left" w:pos="-426"/>
          <w:tab w:val="left" w:pos="709"/>
        </w:tabs>
        <w:ind w:left="4678"/>
        <w:rPr>
          <w:sz w:val="20"/>
          <w:szCs w:val="20"/>
        </w:rPr>
      </w:pPr>
      <w:r w:rsidRPr="00CB4B59">
        <w:rPr>
          <w:sz w:val="20"/>
          <w:szCs w:val="20"/>
        </w:rPr>
        <w:t>(ФИО/наименование получателя финансовой услуги)</w:t>
      </w:r>
    </w:p>
    <w:p w:rsidR="00CB4B59" w:rsidRPr="00CB4B59" w:rsidRDefault="00CB4B59" w:rsidP="00CB4B59">
      <w:pPr>
        <w:tabs>
          <w:tab w:val="left" w:pos="-426"/>
          <w:tab w:val="left" w:pos="709"/>
        </w:tabs>
        <w:ind w:left="4678"/>
        <w:rPr>
          <w:sz w:val="28"/>
          <w:szCs w:val="28"/>
        </w:rPr>
      </w:pPr>
      <w:r w:rsidRPr="00CB4B59">
        <w:rPr>
          <w:sz w:val="28"/>
          <w:szCs w:val="28"/>
        </w:rPr>
        <w:t>_________________________________</w:t>
      </w:r>
    </w:p>
    <w:p w:rsidR="00CB4B59" w:rsidRPr="00CB4B59" w:rsidRDefault="00CB4B59" w:rsidP="00CB4B59">
      <w:pPr>
        <w:tabs>
          <w:tab w:val="left" w:pos="-426"/>
          <w:tab w:val="left" w:pos="709"/>
        </w:tabs>
        <w:ind w:left="4678"/>
        <w:rPr>
          <w:sz w:val="20"/>
          <w:szCs w:val="20"/>
        </w:rPr>
      </w:pPr>
      <w:proofErr w:type="gramStart"/>
      <w:r w:rsidRPr="00CB4B59">
        <w:rPr>
          <w:sz w:val="20"/>
          <w:szCs w:val="20"/>
        </w:rPr>
        <w:t>(должность, ФИО действующего</w:t>
      </w:r>
      <w:r>
        <w:rPr>
          <w:sz w:val="20"/>
          <w:szCs w:val="20"/>
        </w:rPr>
        <w:t xml:space="preserve"> </w:t>
      </w:r>
      <w:r w:rsidRPr="00CB4B59">
        <w:rPr>
          <w:sz w:val="20"/>
          <w:szCs w:val="20"/>
        </w:rPr>
        <w:t xml:space="preserve">(ей) на основании   (Устава, Положения, Доверенности, свидетельства и т.п.)) </w:t>
      </w:r>
      <w:proofErr w:type="gramEnd"/>
    </w:p>
    <w:p w:rsidR="00CB4B59" w:rsidRPr="00CB4B59" w:rsidRDefault="00CB4B59" w:rsidP="00CB4B59">
      <w:pPr>
        <w:tabs>
          <w:tab w:val="left" w:pos="-426"/>
          <w:tab w:val="left" w:pos="709"/>
        </w:tabs>
        <w:ind w:left="4678"/>
        <w:rPr>
          <w:sz w:val="28"/>
          <w:szCs w:val="28"/>
        </w:rPr>
      </w:pPr>
      <w:r w:rsidRPr="00CB4B59">
        <w:rPr>
          <w:sz w:val="28"/>
          <w:szCs w:val="28"/>
        </w:rPr>
        <w:t>_</w:t>
      </w:r>
      <w:r>
        <w:rPr>
          <w:sz w:val="28"/>
          <w:szCs w:val="28"/>
        </w:rPr>
        <w:t>_______________________________</w:t>
      </w:r>
    </w:p>
    <w:p w:rsidR="00CB4B59" w:rsidRPr="00CB4B59" w:rsidRDefault="00CB4B59" w:rsidP="00CB4B59">
      <w:pPr>
        <w:tabs>
          <w:tab w:val="left" w:pos="-426"/>
          <w:tab w:val="left" w:pos="709"/>
        </w:tabs>
        <w:ind w:left="4678"/>
        <w:rPr>
          <w:sz w:val="20"/>
          <w:szCs w:val="20"/>
        </w:rPr>
      </w:pPr>
      <w:r w:rsidRPr="00CB4B59">
        <w:rPr>
          <w:sz w:val="20"/>
          <w:szCs w:val="20"/>
        </w:rPr>
        <w:t xml:space="preserve">                                   (ИНН, ОГРН)</w:t>
      </w:r>
    </w:p>
    <w:p w:rsidR="00CB4B59" w:rsidRPr="00CB4B59" w:rsidRDefault="00CB4B59" w:rsidP="00CB4B59">
      <w:pPr>
        <w:tabs>
          <w:tab w:val="left" w:pos="-426"/>
          <w:tab w:val="left" w:pos="709"/>
        </w:tabs>
        <w:ind w:left="4678"/>
        <w:rPr>
          <w:sz w:val="20"/>
          <w:szCs w:val="20"/>
        </w:rPr>
      </w:pPr>
      <w:r w:rsidRPr="00CB4B59">
        <w:rPr>
          <w:sz w:val="20"/>
          <w:szCs w:val="20"/>
        </w:rPr>
        <w:t>____________________________</w:t>
      </w:r>
      <w:r>
        <w:rPr>
          <w:sz w:val="20"/>
          <w:szCs w:val="20"/>
        </w:rPr>
        <w:t>__________________</w:t>
      </w:r>
    </w:p>
    <w:p w:rsidR="00CB4B59" w:rsidRDefault="00CB4B59" w:rsidP="00CB4B59">
      <w:pPr>
        <w:pStyle w:val="Default"/>
        <w:tabs>
          <w:tab w:val="left" w:pos="-426"/>
          <w:tab w:val="left" w:pos="709"/>
        </w:tabs>
        <w:ind w:left="4678"/>
        <w:jc w:val="both"/>
        <w:rPr>
          <w:rFonts w:ascii="Times New Roman" w:hAnsi="Times New Roman" w:cs="Times New Roman"/>
          <w:color w:val="auto"/>
          <w:sz w:val="20"/>
          <w:szCs w:val="20"/>
          <w:lang w:eastAsia="ru-RU"/>
        </w:rPr>
      </w:pPr>
      <w:r w:rsidRPr="00CB4B59">
        <w:rPr>
          <w:rFonts w:ascii="Times New Roman" w:hAnsi="Times New Roman" w:cs="Times New Roman"/>
          <w:color w:val="auto"/>
          <w:sz w:val="20"/>
          <w:szCs w:val="20"/>
          <w:lang w:eastAsia="ru-RU"/>
        </w:rPr>
        <w:t>(адрес (почтовый или электронный) для направления ответа на обращение)</w:t>
      </w:r>
    </w:p>
    <w:p w:rsidR="00CB4B59" w:rsidRDefault="00CB4B59" w:rsidP="00CB4B59">
      <w:pPr>
        <w:pStyle w:val="Default"/>
        <w:tabs>
          <w:tab w:val="left" w:pos="-426"/>
          <w:tab w:val="left" w:pos="709"/>
        </w:tabs>
        <w:ind w:left="4678"/>
        <w:jc w:val="both"/>
        <w:rPr>
          <w:rFonts w:ascii="Times New Roman" w:hAnsi="Times New Roman" w:cs="Times New Roman"/>
          <w:color w:val="auto"/>
          <w:sz w:val="20"/>
          <w:szCs w:val="20"/>
          <w:lang w:eastAsia="ru-RU"/>
        </w:rPr>
      </w:pPr>
    </w:p>
    <w:p w:rsidR="00CB4B59" w:rsidRPr="00A94717" w:rsidRDefault="00CB4B59" w:rsidP="00CB4B59">
      <w:pPr>
        <w:pStyle w:val="Default"/>
        <w:tabs>
          <w:tab w:val="left" w:pos="-426"/>
          <w:tab w:val="left" w:pos="709"/>
        </w:tabs>
        <w:ind w:left="4678"/>
        <w:jc w:val="both"/>
        <w:rPr>
          <w:rFonts w:ascii="Times New Roman" w:hAnsi="Times New Roman" w:cs="Times New Roman"/>
          <w:sz w:val="20"/>
          <w:szCs w:val="20"/>
        </w:rPr>
      </w:pPr>
      <w:r w:rsidRPr="00CB4B59">
        <w:rPr>
          <w:rFonts w:ascii="Times New Roman" w:hAnsi="Times New Roman" w:cs="Times New Roman"/>
        </w:rPr>
        <w:t>______________________________________</w:t>
      </w:r>
      <w:r w:rsidR="00A94717" w:rsidRPr="00CB4B59">
        <w:rPr>
          <w:rFonts w:ascii="Times New Roman" w:hAnsi="Times New Roman" w:cs="Times New Roman"/>
        </w:rPr>
        <w:t xml:space="preserve"> </w:t>
      </w:r>
      <w:r w:rsidRPr="00A94717">
        <w:rPr>
          <w:rFonts w:ascii="Times New Roman" w:hAnsi="Times New Roman" w:cs="Times New Roman"/>
          <w:sz w:val="20"/>
          <w:szCs w:val="20"/>
        </w:rPr>
        <w:t>(</w:t>
      </w:r>
      <w:r w:rsidR="00A94717" w:rsidRPr="00A94717">
        <w:rPr>
          <w:rFonts w:ascii="Times New Roman" w:hAnsi="Times New Roman" w:cs="Times New Roman"/>
          <w:sz w:val="20"/>
          <w:szCs w:val="20"/>
        </w:rPr>
        <w:t>ФИО представителя получателя финансовой услуги, если обращается представитель</w:t>
      </w:r>
      <w:r w:rsidRPr="00A94717">
        <w:rPr>
          <w:rFonts w:ascii="Times New Roman" w:hAnsi="Times New Roman" w:cs="Times New Roman"/>
          <w:sz w:val="20"/>
          <w:szCs w:val="20"/>
        </w:rPr>
        <w:t>)</w:t>
      </w:r>
    </w:p>
    <w:p w:rsidR="00CB4B59" w:rsidRDefault="00CB4B59" w:rsidP="00CB4B59">
      <w:pPr>
        <w:pStyle w:val="Default"/>
        <w:tabs>
          <w:tab w:val="left" w:pos="-426"/>
          <w:tab w:val="left" w:pos="709"/>
        </w:tabs>
        <w:ind w:left="4678"/>
        <w:jc w:val="both"/>
        <w:rPr>
          <w:rFonts w:ascii="Times New Roman" w:hAnsi="Times New Roman" w:cs="Times New Roman"/>
        </w:rPr>
      </w:pPr>
    </w:p>
    <w:p w:rsidR="00CB4B59" w:rsidRDefault="00CB4B59" w:rsidP="00803322">
      <w:pPr>
        <w:pStyle w:val="Default"/>
        <w:jc w:val="both"/>
        <w:rPr>
          <w:rFonts w:ascii="Times New Roman" w:hAnsi="Times New Roman" w:cs="Times New Roman"/>
        </w:rPr>
      </w:pPr>
    </w:p>
    <w:p w:rsidR="00D274C8" w:rsidRPr="00803322" w:rsidRDefault="00D274C8" w:rsidP="00803322">
      <w:pPr>
        <w:pStyle w:val="Default"/>
        <w:jc w:val="both"/>
        <w:rPr>
          <w:rFonts w:ascii="Times New Roman" w:hAnsi="Times New Roman" w:cs="Times New Roman"/>
        </w:rPr>
      </w:pPr>
      <w:r w:rsidRPr="00803322">
        <w:rPr>
          <w:rFonts w:ascii="Times New Roman" w:hAnsi="Times New Roman" w:cs="Times New Roman"/>
        </w:rPr>
        <w:t xml:space="preserve">Между </w:t>
      </w:r>
      <w:r w:rsidRPr="00803322">
        <w:rPr>
          <w:rFonts w:ascii="Times New Roman" w:hAnsi="Times New Roman" w:cs="Times New Roman"/>
          <w:i/>
          <w:iCs/>
        </w:rPr>
        <w:t xml:space="preserve">(ФИО/наименование получателя финансовой услуги) </w:t>
      </w:r>
      <w:r w:rsidRPr="00803322">
        <w:rPr>
          <w:rFonts w:ascii="Times New Roman" w:hAnsi="Times New Roman" w:cs="Times New Roman"/>
        </w:rPr>
        <w:t xml:space="preserve">и </w:t>
      </w:r>
      <w:r w:rsidR="00A94717">
        <w:rPr>
          <w:rFonts w:ascii="Times New Roman" w:hAnsi="Times New Roman" w:cs="Times New Roman"/>
        </w:rPr>
        <w:t>НО «Гарантийный фонд – МКК Хакасии»</w:t>
      </w:r>
      <w:r w:rsidRPr="00803322">
        <w:rPr>
          <w:rFonts w:ascii="Times New Roman" w:hAnsi="Times New Roman" w:cs="Times New Roman"/>
        </w:rPr>
        <w:t xml:space="preserve"> заключен договор микрозайма </w:t>
      </w:r>
      <w:r w:rsidRPr="00803322">
        <w:rPr>
          <w:rFonts w:ascii="Times New Roman" w:hAnsi="Times New Roman" w:cs="Times New Roman"/>
          <w:i/>
          <w:iCs/>
        </w:rPr>
        <w:t>(указать номер и дату договора при наличии</w:t>
      </w:r>
      <w:r w:rsidRPr="00803322">
        <w:rPr>
          <w:rFonts w:ascii="Times New Roman" w:hAnsi="Times New Roman" w:cs="Times New Roman"/>
        </w:rPr>
        <w:t xml:space="preserve">). </w:t>
      </w:r>
    </w:p>
    <w:p w:rsidR="00D274C8" w:rsidRPr="00803322" w:rsidRDefault="00D274C8" w:rsidP="00803322">
      <w:pPr>
        <w:pStyle w:val="Default"/>
        <w:jc w:val="both"/>
        <w:rPr>
          <w:rFonts w:ascii="Times New Roman" w:hAnsi="Times New Roman" w:cs="Times New Roman"/>
        </w:rPr>
      </w:pPr>
      <w:r w:rsidRPr="00803322">
        <w:rPr>
          <w:rFonts w:ascii="Times New Roman" w:hAnsi="Times New Roman" w:cs="Times New Roman"/>
          <w:i/>
          <w:iCs/>
        </w:rPr>
        <w:t xml:space="preserve">(Изложить существо требований и фактические обстоятельства, на которых основаны заявленные требования, а также доказательства, подтверждающие эти обстоятельства). </w:t>
      </w:r>
    </w:p>
    <w:p w:rsidR="00D274C8" w:rsidRPr="00803322" w:rsidRDefault="00D274C8" w:rsidP="00803322">
      <w:pPr>
        <w:pStyle w:val="Default"/>
        <w:jc w:val="both"/>
        <w:rPr>
          <w:rFonts w:ascii="Times New Roman" w:hAnsi="Times New Roman" w:cs="Times New Roman"/>
        </w:rPr>
      </w:pPr>
      <w:proofErr w:type="gramStart"/>
      <w:r w:rsidRPr="00803322">
        <w:rPr>
          <w:rFonts w:ascii="Times New Roman" w:hAnsi="Times New Roman" w:cs="Times New Roman"/>
          <w:i/>
          <w:iCs/>
        </w:rPr>
        <w:t xml:space="preserve">(Если обжалуются действия (бездействие) </w:t>
      </w:r>
      <w:r w:rsidRPr="00A94717">
        <w:rPr>
          <w:rFonts w:ascii="Times New Roman" w:hAnsi="Times New Roman" w:cs="Times New Roman"/>
          <w:i/>
          <w:iCs/>
        </w:rPr>
        <w:t xml:space="preserve">работника </w:t>
      </w:r>
      <w:r w:rsidR="00A94717" w:rsidRPr="00A94717">
        <w:rPr>
          <w:rFonts w:ascii="Times New Roman" w:hAnsi="Times New Roman" w:cs="Times New Roman"/>
          <w:i/>
        </w:rPr>
        <w:t>НО «Гарантийный фонд – МКК Хакасии»</w:t>
      </w:r>
      <w:r w:rsidRPr="00A94717">
        <w:rPr>
          <w:rFonts w:ascii="Times New Roman" w:hAnsi="Times New Roman" w:cs="Times New Roman"/>
          <w:i/>
          <w:iCs/>
        </w:rPr>
        <w:t>, то необходимо указать ФИО, должност</w:t>
      </w:r>
      <w:r w:rsidRPr="00803322">
        <w:rPr>
          <w:rFonts w:ascii="Times New Roman" w:hAnsi="Times New Roman" w:cs="Times New Roman"/>
          <w:i/>
          <w:iCs/>
        </w:rPr>
        <w:t xml:space="preserve">ь работника </w:t>
      </w:r>
      <w:r w:rsidR="00A94717" w:rsidRPr="00A94717">
        <w:rPr>
          <w:rFonts w:ascii="Times New Roman" w:hAnsi="Times New Roman" w:cs="Times New Roman"/>
          <w:i/>
          <w:iCs/>
        </w:rPr>
        <w:t>НО «Гарантийный фонд – МКК Хакасии»</w:t>
      </w:r>
      <w:r w:rsidR="00A94717">
        <w:rPr>
          <w:rFonts w:ascii="Times New Roman" w:hAnsi="Times New Roman" w:cs="Times New Roman"/>
          <w:i/>
          <w:iCs/>
        </w:rPr>
        <w:t xml:space="preserve"> </w:t>
      </w:r>
      <w:r w:rsidRPr="00803322">
        <w:rPr>
          <w:rFonts w:ascii="Times New Roman" w:hAnsi="Times New Roman" w:cs="Times New Roman"/>
          <w:i/>
          <w:iCs/>
        </w:rPr>
        <w:t xml:space="preserve">и действия (бездействия), допущенные им). </w:t>
      </w:r>
      <w:proofErr w:type="gramEnd"/>
    </w:p>
    <w:p w:rsidR="00D274C8" w:rsidRPr="00803322" w:rsidRDefault="00D274C8" w:rsidP="00803322">
      <w:pPr>
        <w:pStyle w:val="Default"/>
        <w:jc w:val="both"/>
        <w:rPr>
          <w:rFonts w:ascii="Times New Roman" w:hAnsi="Times New Roman" w:cs="Times New Roman"/>
        </w:rPr>
      </w:pPr>
      <w:proofErr w:type="gramStart"/>
      <w:r w:rsidRPr="00803322">
        <w:rPr>
          <w:rFonts w:ascii="Times New Roman" w:hAnsi="Times New Roman" w:cs="Times New Roman"/>
          <w:i/>
          <w:iCs/>
        </w:rPr>
        <w:t>(Указать иные сведения, которые получатель финансовой услуги считает необходимым сообщить (при наличии</w:t>
      </w:r>
      <w:r w:rsidRPr="00803322">
        <w:rPr>
          <w:rFonts w:ascii="Times New Roman" w:hAnsi="Times New Roman" w:cs="Times New Roman"/>
        </w:rPr>
        <w:t xml:space="preserve">). </w:t>
      </w:r>
      <w:proofErr w:type="gramEnd"/>
    </w:p>
    <w:p w:rsidR="00D274C8" w:rsidRPr="00803322" w:rsidRDefault="00D274C8" w:rsidP="00803322">
      <w:pPr>
        <w:pStyle w:val="Default"/>
        <w:jc w:val="both"/>
        <w:rPr>
          <w:rFonts w:ascii="Times New Roman" w:hAnsi="Times New Roman" w:cs="Times New Roman"/>
        </w:rPr>
      </w:pPr>
      <w:proofErr w:type="gramStart"/>
      <w:r w:rsidRPr="00803322">
        <w:rPr>
          <w:rFonts w:ascii="Times New Roman" w:hAnsi="Times New Roman" w:cs="Times New Roman"/>
          <w:i/>
          <w:iCs/>
        </w:rPr>
        <w:t xml:space="preserve">(Ссылки на документы, подтверждающих изложенные в обращении обстоятельства (при наличии). </w:t>
      </w:r>
      <w:proofErr w:type="gramEnd"/>
    </w:p>
    <w:p w:rsidR="00A94717" w:rsidRDefault="00A94717" w:rsidP="00803322">
      <w:pPr>
        <w:pStyle w:val="Default"/>
        <w:jc w:val="both"/>
        <w:rPr>
          <w:rFonts w:ascii="Times New Roman" w:hAnsi="Times New Roman" w:cs="Times New Roman"/>
        </w:rPr>
      </w:pPr>
    </w:p>
    <w:p w:rsidR="00D274C8" w:rsidRPr="00803322" w:rsidRDefault="00D274C8" w:rsidP="00A94717">
      <w:pPr>
        <w:pStyle w:val="Default"/>
        <w:jc w:val="both"/>
        <w:rPr>
          <w:rFonts w:ascii="Times New Roman" w:hAnsi="Times New Roman" w:cs="Times New Roman"/>
        </w:rPr>
      </w:pPr>
      <w:r w:rsidRPr="00803322">
        <w:rPr>
          <w:rFonts w:ascii="Times New Roman" w:hAnsi="Times New Roman" w:cs="Times New Roman"/>
        </w:rPr>
        <w:t xml:space="preserve">Приложение: </w:t>
      </w:r>
    </w:p>
    <w:p w:rsidR="00D274C8" w:rsidRPr="00803322" w:rsidRDefault="00D274C8" w:rsidP="00A94717">
      <w:pPr>
        <w:pStyle w:val="Default"/>
        <w:jc w:val="both"/>
        <w:rPr>
          <w:rFonts w:ascii="Times New Roman" w:hAnsi="Times New Roman" w:cs="Times New Roman"/>
        </w:rPr>
      </w:pPr>
      <w:r w:rsidRPr="00803322">
        <w:rPr>
          <w:rFonts w:ascii="Times New Roman" w:hAnsi="Times New Roman" w:cs="Times New Roman"/>
        </w:rPr>
        <w:t xml:space="preserve">1. Оригинал доверенности представителя получателя финансовой услуги, если обращение подписывает представитель. </w:t>
      </w:r>
    </w:p>
    <w:p w:rsidR="00D274C8" w:rsidRPr="00803322" w:rsidRDefault="00D274C8" w:rsidP="00A94717">
      <w:pPr>
        <w:pStyle w:val="Default"/>
        <w:jc w:val="both"/>
        <w:rPr>
          <w:rFonts w:ascii="Times New Roman" w:hAnsi="Times New Roman" w:cs="Times New Roman"/>
        </w:rPr>
      </w:pPr>
      <w:proofErr w:type="gramStart"/>
      <w:r w:rsidRPr="00803322">
        <w:rPr>
          <w:rFonts w:ascii="Times New Roman" w:hAnsi="Times New Roman" w:cs="Times New Roman"/>
        </w:rPr>
        <w:t xml:space="preserve">2. </w:t>
      </w:r>
      <w:r w:rsidRPr="00803322">
        <w:rPr>
          <w:rFonts w:ascii="Times New Roman" w:hAnsi="Times New Roman" w:cs="Times New Roman"/>
          <w:i/>
          <w:iCs/>
        </w:rPr>
        <w:t xml:space="preserve">(указать перечень прилагаемых документов (копий документов). </w:t>
      </w:r>
      <w:proofErr w:type="gramEnd"/>
    </w:p>
    <w:p w:rsidR="00D274C8" w:rsidRPr="00803322" w:rsidRDefault="00D274C8" w:rsidP="00A94717">
      <w:pPr>
        <w:pStyle w:val="Default"/>
        <w:jc w:val="both"/>
        <w:rPr>
          <w:rFonts w:ascii="Times New Roman" w:hAnsi="Times New Roman" w:cs="Times New Roman"/>
        </w:rPr>
      </w:pPr>
    </w:p>
    <w:p w:rsidR="00D274C8" w:rsidRPr="00803322" w:rsidRDefault="00D274C8" w:rsidP="00A94717">
      <w:pPr>
        <w:pStyle w:val="Default"/>
        <w:jc w:val="both"/>
        <w:rPr>
          <w:rFonts w:ascii="Times New Roman" w:hAnsi="Times New Roman" w:cs="Times New Roman"/>
        </w:rPr>
      </w:pPr>
      <w:r w:rsidRPr="00803322">
        <w:rPr>
          <w:rFonts w:ascii="Times New Roman" w:hAnsi="Times New Roman" w:cs="Times New Roman"/>
        </w:rPr>
        <w:t xml:space="preserve">Дата, подпись </w:t>
      </w:r>
      <w:proofErr w:type="gramStart"/>
      <w:r w:rsidRPr="00803322">
        <w:rPr>
          <w:rFonts w:ascii="Times New Roman" w:hAnsi="Times New Roman" w:cs="Times New Roman"/>
        </w:rPr>
        <w:t>получателя финансовой услуги/представителя получателя финансовой услуги</w:t>
      </w:r>
      <w:proofErr w:type="gramEnd"/>
      <w:r w:rsidRPr="00803322">
        <w:rPr>
          <w:rFonts w:ascii="Times New Roman" w:hAnsi="Times New Roman" w:cs="Times New Roman"/>
        </w:rPr>
        <w:t xml:space="preserve"> </w:t>
      </w:r>
    </w:p>
    <w:p w:rsidR="00D274C8" w:rsidRPr="00803322" w:rsidRDefault="00D274C8" w:rsidP="00315162">
      <w:pPr>
        <w:pStyle w:val="Default"/>
        <w:pageBreakBefore/>
        <w:jc w:val="right"/>
        <w:rPr>
          <w:rFonts w:ascii="Times New Roman" w:hAnsi="Times New Roman" w:cs="Times New Roman"/>
        </w:rPr>
      </w:pPr>
      <w:r w:rsidRPr="00803322">
        <w:rPr>
          <w:rFonts w:ascii="Times New Roman" w:hAnsi="Times New Roman" w:cs="Times New Roman"/>
        </w:rPr>
        <w:lastRenderedPageBreak/>
        <w:t xml:space="preserve">Приложение №2 </w:t>
      </w:r>
    </w:p>
    <w:tbl>
      <w:tblPr>
        <w:tblpPr w:leftFromText="180" w:rightFromText="180" w:vertAnchor="page" w:horzAnchor="margin" w:tblpY="4021"/>
        <w:tblW w:w="96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540"/>
        <w:gridCol w:w="720"/>
        <w:gridCol w:w="720"/>
        <w:gridCol w:w="720"/>
        <w:gridCol w:w="1236"/>
        <w:gridCol w:w="1275"/>
        <w:gridCol w:w="1701"/>
        <w:gridCol w:w="2694"/>
      </w:tblGrid>
      <w:tr w:rsidR="00EE04F7" w:rsidRPr="00F0630B" w:rsidTr="00300C24">
        <w:trPr>
          <w:trHeight w:val="360"/>
        </w:trPr>
        <w:tc>
          <w:tcPr>
            <w:tcW w:w="540" w:type="dxa"/>
            <w:vMerge w:val="restart"/>
            <w:tcBorders>
              <w:top w:val="single" w:sz="12" w:space="0" w:color="auto"/>
              <w:bottom w:val="single" w:sz="4" w:space="0" w:color="auto"/>
            </w:tcBorders>
            <w:vAlign w:val="center"/>
          </w:tcPr>
          <w:p w:rsidR="00EE04F7" w:rsidRPr="00F0630B" w:rsidRDefault="00EE04F7" w:rsidP="00300C24">
            <w:pPr>
              <w:pStyle w:val="ab"/>
              <w:jc w:val="center"/>
              <w:rPr>
                <w:b/>
                <w:color w:val="auto"/>
                <w:sz w:val="16"/>
                <w:szCs w:val="16"/>
              </w:rPr>
            </w:pPr>
            <w:r w:rsidRPr="00F0630B">
              <w:rPr>
                <w:b/>
                <w:sz w:val="28"/>
                <w:szCs w:val="28"/>
              </w:rPr>
              <w:br w:type="page"/>
            </w:r>
            <w:r w:rsidRPr="00F0630B">
              <w:rPr>
                <w:b/>
                <w:color w:val="auto"/>
                <w:sz w:val="28"/>
                <w:szCs w:val="28"/>
              </w:rPr>
              <w:br w:type="page"/>
            </w:r>
            <w:r w:rsidRPr="00F0630B">
              <w:rPr>
                <w:b/>
                <w:color w:val="auto"/>
              </w:rPr>
              <w:br w:type="page"/>
            </w:r>
            <w:r w:rsidRPr="00F0630B">
              <w:rPr>
                <w:b/>
                <w:color w:val="auto"/>
              </w:rPr>
              <w:br w:type="page"/>
            </w:r>
            <w:r w:rsidRPr="00F0630B">
              <w:rPr>
                <w:b/>
                <w:color w:val="auto"/>
                <w:sz w:val="16"/>
                <w:szCs w:val="16"/>
              </w:rPr>
              <w:br w:type="page"/>
            </w:r>
          </w:p>
          <w:p w:rsidR="00EE04F7" w:rsidRPr="00F0630B" w:rsidRDefault="00EE04F7" w:rsidP="00300C24">
            <w:pPr>
              <w:pStyle w:val="ab"/>
              <w:jc w:val="center"/>
              <w:rPr>
                <w:b/>
                <w:color w:val="auto"/>
                <w:sz w:val="16"/>
                <w:szCs w:val="16"/>
              </w:rPr>
            </w:pPr>
            <w:r w:rsidRPr="00F0630B">
              <w:rPr>
                <w:b/>
                <w:color w:val="auto"/>
                <w:sz w:val="16"/>
                <w:szCs w:val="16"/>
              </w:rPr>
              <w:t xml:space="preserve">№ </w:t>
            </w:r>
            <w:proofErr w:type="gramStart"/>
            <w:r w:rsidRPr="00F0630B">
              <w:rPr>
                <w:b/>
                <w:color w:val="auto"/>
                <w:sz w:val="16"/>
                <w:szCs w:val="16"/>
              </w:rPr>
              <w:t>п</w:t>
            </w:r>
            <w:proofErr w:type="gramEnd"/>
            <w:r w:rsidRPr="00F0630B">
              <w:rPr>
                <w:b/>
                <w:color w:val="auto"/>
                <w:sz w:val="16"/>
                <w:szCs w:val="16"/>
              </w:rPr>
              <w:t>/п</w:t>
            </w:r>
          </w:p>
          <w:p w:rsidR="00EE04F7" w:rsidRPr="00F0630B" w:rsidRDefault="00EE04F7" w:rsidP="00300C24">
            <w:pPr>
              <w:pStyle w:val="ab"/>
              <w:jc w:val="center"/>
              <w:rPr>
                <w:b/>
                <w:color w:val="auto"/>
                <w:sz w:val="16"/>
                <w:szCs w:val="16"/>
              </w:rPr>
            </w:pPr>
          </w:p>
        </w:tc>
        <w:tc>
          <w:tcPr>
            <w:tcW w:w="2160" w:type="dxa"/>
            <w:gridSpan w:val="3"/>
            <w:tcBorders>
              <w:top w:val="single" w:sz="12" w:space="0" w:color="auto"/>
              <w:bottom w:val="single" w:sz="4" w:space="0" w:color="auto"/>
            </w:tcBorders>
            <w:vAlign w:val="center"/>
          </w:tcPr>
          <w:p w:rsidR="00EE04F7" w:rsidRPr="00F0630B" w:rsidRDefault="00EE04F7" w:rsidP="00300C24">
            <w:pPr>
              <w:pStyle w:val="ab"/>
              <w:jc w:val="center"/>
              <w:rPr>
                <w:b/>
                <w:color w:val="auto"/>
                <w:sz w:val="16"/>
                <w:szCs w:val="16"/>
              </w:rPr>
            </w:pPr>
            <w:r w:rsidRPr="00F0630B">
              <w:rPr>
                <w:b/>
                <w:color w:val="auto"/>
                <w:sz w:val="16"/>
                <w:szCs w:val="16"/>
              </w:rPr>
              <w:t xml:space="preserve">Дата </w:t>
            </w:r>
          </w:p>
        </w:tc>
        <w:tc>
          <w:tcPr>
            <w:tcW w:w="1236" w:type="dxa"/>
            <w:vMerge w:val="restart"/>
            <w:tcBorders>
              <w:top w:val="single" w:sz="12" w:space="0" w:color="auto"/>
              <w:bottom w:val="single" w:sz="4" w:space="0" w:color="auto"/>
            </w:tcBorders>
            <w:vAlign w:val="center"/>
          </w:tcPr>
          <w:p w:rsidR="00EE04F7" w:rsidRPr="00F0630B" w:rsidRDefault="00EE04F7" w:rsidP="00300C24">
            <w:pPr>
              <w:pStyle w:val="ab"/>
              <w:jc w:val="center"/>
              <w:rPr>
                <w:b/>
                <w:color w:val="auto"/>
                <w:sz w:val="16"/>
                <w:szCs w:val="16"/>
              </w:rPr>
            </w:pPr>
            <w:r w:rsidRPr="00F0630B">
              <w:rPr>
                <w:b/>
                <w:color w:val="auto"/>
                <w:sz w:val="16"/>
                <w:szCs w:val="16"/>
              </w:rPr>
              <w:t xml:space="preserve">ФИО </w:t>
            </w:r>
          </w:p>
          <w:p w:rsidR="00EE04F7" w:rsidRPr="00F0630B" w:rsidRDefault="00EE04F7" w:rsidP="00300C24">
            <w:pPr>
              <w:pStyle w:val="ab"/>
              <w:jc w:val="center"/>
              <w:rPr>
                <w:b/>
                <w:color w:val="auto"/>
                <w:sz w:val="16"/>
                <w:szCs w:val="16"/>
              </w:rPr>
            </w:pPr>
            <w:r>
              <w:rPr>
                <w:b/>
                <w:color w:val="auto"/>
                <w:sz w:val="16"/>
                <w:szCs w:val="16"/>
              </w:rPr>
              <w:t>Заемщика</w:t>
            </w:r>
          </w:p>
        </w:tc>
        <w:tc>
          <w:tcPr>
            <w:tcW w:w="1275" w:type="dxa"/>
            <w:vMerge w:val="restart"/>
            <w:tcBorders>
              <w:top w:val="single" w:sz="12" w:space="0" w:color="auto"/>
              <w:bottom w:val="single" w:sz="4" w:space="0" w:color="auto"/>
            </w:tcBorders>
            <w:vAlign w:val="center"/>
          </w:tcPr>
          <w:p w:rsidR="00EE04F7" w:rsidRPr="00F0630B" w:rsidRDefault="00EE04F7" w:rsidP="00300C24">
            <w:pPr>
              <w:pStyle w:val="ab"/>
              <w:spacing w:before="120"/>
              <w:jc w:val="center"/>
              <w:rPr>
                <w:b/>
                <w:color w:val="auto"/>
                <w:sz w:val="16"/>
                <w:szCs w:val="16"/>
              </w:rPr>
            </w:pPr>
            <w:r>
              <w:rPr>
                <w:b/>
                <w:color w:val="auto"/>
                <w:sz w:val="16"/>
                <w:szCs w:val="16"/>
              </w:rPr>
              <w:t>Причина обращения</w:t>
            </w:r>
          </w:p>
        </w:tc>
        <w:tc>
          <w:tcPr>
            <w:tcW w:w="1701" w:type="dxa"/>
            <w:vMerge w:val="restart"/>
            <w:tcBorders>
              <w:top w:val="single" w:sz="12" w:space="0" w:color="auto"/>
            </w:tcBorders>
            <w:vAlign w:val="center"/>
          </w:tcPr>
          <w:p w:rsidR="00EE04F7" w:rsidRDefault="00EE04F7" w:rsidP="00300C24">
            <w:pPr>
              <w:pStyle w:val="ab"/>
              <w:ind w:left="-57" w:right="-57"/>
              <w:jc w:val="center"/>
              <w:rPr>
                <w:b/>
                <w:color w:val="auto"/>
                <w:sz w:val="16"/>
                <w:szCs w:val="16"/>
              </w:rPr>
            </w:pPr>
            <w:r>
              <w:rPr>
                <w:b/>
                <w:color w:val="auto"/>
                <w:sz w:val="16"/>
                <w:szCs w:val="16"/>
              </w:rPr>
              <w:t>ФИО сотрудника принявшего обращение</w:t>
            </w:r>
          </w:p>
        </w:tc>
        <w:tc>
          <w:tcPr>
            <w:tcW w:w="2694" w:type="dxa"/>
            <w:vMerge w:val="restart"/>
            <w:tcBorders>
              <w:top w:val="single" w:sz="12" w:space="0" w:color="auto"/>
              <w:bottom w:val="single" w:sz="4" w:space="0" w:color="auto"/>
            </w:tcBorders>
            <w:vAlign w:val="center"/>
          </w:tcPr>
          <w:p w:rsidR="00EE04F7" w:rsidRPr="00F0630B" w:rsidRDefault="00EE04F7" w:rsidP="00300C24">
            <w:pPr>
              <w:pStyle w:val="ab"/>
              <w:ind w:left="-57" w:right="-57"/>
              <w:jc w:val="center"/>
              <w:rPr>
                <w:b/>
                <w:color w:val="auto"/>
                <w:sz w:val="16"/>
                <w:szCs w:val="16"/>
              </w:rPr>
            </w:pPr>
            <w:r>
              <w:rPr>
                <w:b/>
                <w:color w:val="auto"/>
                <w:sz w:val="16"/>
                <w:szCs w:val="16"/>
              </w:rPr>
              <w:t>Примечание</w:t>
            </w:r>
          </w:p>
        </w:tc>
      </w:tr>
      <w:tr w:rsidR="00EE04F7" w:rsidRPr="00F0630B" w:rsidTr="00300C24">
        <w:trPr>
          <w:trHeight w:val="360"/>
        </w:trPr>
        <w:tc>
          <w:tcPr>
            <w:tcW w:w="540" w:type="dxa"/>
            <w:vMerge/>
            <w:tcBorders>
              <w:top w:val="single" w:sz="4" w:space="0" w:color="auto"/>
              <w:bottom w:val="single" w:sz="4" w:space="0" w:color="auto"/>
            </w:tcBorders>
            <w:vAlign w:val="center"/>
          </w:tcPr>
          <w:p w:rsidR="00EE04F7" w:rsidRPr="00F0630B" w:rsidRDefault="00EE04F7" w:rsidP="00300C24">
            <w:pPr>
              <w:pStyle w:val="ab"/>
              <w:jc w:val="center"/>
              <w:rPr>
                <w:b/>
                <w:color w:val="auto"/>
                <w:sz w:val="16"/>
                <w:szCs w:val="16"/>
              </w:rPr>
            </w:pPr>
          </w:p>
        </w:tc>
        <w:tc>
          <w:tcPr>
            <w:tcW w:w="720" w:type="dxa"/>
            <w:tcBorders>
              <w:top w:val="single" w:sz="4" w:space="0" w:color="auto"/>
              <w:bottom w:val="single" w:sz="4" w:space="0" w:color="auto"/>
            </w:tcBorders>
            <w:vAlign w:val="center"/>
          </w:tcPr>
          <w:p w:rsidR="00EE04F7" w:rsidRPr="00F0630B" w:rsidRDefault="00EE04F7" w:rsidP="00300C24">
            <w:pPr>
              <w:pStyle w:val="ab"/>
              <w:jc w:val="center"/>
              <w:rPr>
                <w:b/>
                <w:color w:val="auto"/>
                <w:sz w:val="16"/>
                <w:szCs w:val="16"/>
              </w:rPr>
            </w:pPr>
            <w:r w:rsidRPr="00F0630B">
              <w:rPr>
                <w:b/>
                <w:color w:val="auto"/>
                <w:sz w:val="16"/>
                <w:szCs w:val="16"/>
              </w:rPr>
              <w:t>число</w:t>
            </w:r>
          </w:p>
        </w:tc>
        <w:tc>
          <w:tcPr>
            <w:tcW w:w="720" w:type="dxa"/>
            <w:tcBorders>
              <w:top w:val="single" w:sz="4" w:space="0" w:color="auto"/>
              <w:bottom w:val="single" w:sz="4" w:space="0" w:color="auto"/>
            </w:tcBorders>
            <w:vAlign w:val="center"/>
          </w:tcPr>
          <w:p w:rsidR="00EE04F7" w:rsidRPr="00F0630B" w:rsidRDefault="00EE04F7" w:rsidP="00300C24">
            <w:pPr>
              <w:pStyle w:val="ab"/>
              <w:jc w:val="center"/>
              <w:rPr>
                <w:b/>
                <w:color w:val="auto"/>
                <w:sz w:val="16"/>
                <w:szCs w:val="16"/>
              </w:rPr>
            </w:pPr>
            <w:r w:rsidRPr="00F0630B">
              <w:rPr>
                <w:b/>
                <w:color w:val="auto"/>
                <w:sz w:val="16"/>
                <w:szCs w:val="16"/>
              </w:rPr>
              <w:t>месяц</w:t>
            </w:r>
          </w:p>
        </w:tc>
        <w:tc>
          <w:tcPr>
            <w:tcW w:w="720" w:type="dxa"/>
            <w:tcBorders>
              <w:top w:val="single" w:sz="4" w:space="0" w:color="auto"/>
              <w:bottom w:val="single" w:sz="4" w:space="0" w:color="auto"/>
            </w:tcBorders>
            <w:vAlign w:val="center"/>
          </w:tcPr>
          <w:p w:rsidR="00EE04F7" w:rsidRPr="00F0630B" w:rsidRDefault="00EE04F7" w:rsidP="00300C24">
            <w:pPr>
              <w:pStyle w:val="ab"/>
              <w:jc w:val="center"/>
              <w:rPr>
                <w:b/>
                <w:color w:val="auto"/>
                <w:sz w:val="16"/>
                <w:szCs w:val="16"/>
              </w:rPr>
            </w:pPr>
            <w:r w:rsidRPr="00F0630B">
              <w:rPr>
                <w:b/>
                <w:color w:val="auto"/>
                <w:sz w:val="16"/>
                <w:szCs w:val="16"/>
              </w:rPr>
              <w:t>год</w:t>
            </w:r>
          </w:p>
        </w:tc>
        <w:tc>
          <w:tcPr>
            <w:tcW w:w="1236" w:type="dxa"/>
            <w:vMerge/>
            <w:tcBorders>
              <w:top w:val="single" w:sz="4" w:space="0" w:color="auto"/>
              <w:bottom w:val="single" w:sz="4" w:space="0" w:color="auto"/>
            </w:tcBorders>
            <w:vAlign w:val="center"/>
          </w:tcPr>
          <w:p w:rsidR="00EE04F7" w:rsidRPr="00F0630B" w:rsidRDefault="00EE04F7" w:rsidP="00300C24">
            <w:pPr>
              <w:pStyle w:val="ab"/>
              <w:jc w:val="center"/>
              <w:rPr>
                <w:b/>
                <w:color w:val="auto"/>
                <w:sz w:val="16"/>
                <w:szCs w:val="16"/>
              </w:rPr>
            </w:pPr>
          </w:p>
        </w:tc>
        <w:tc>
          <w:tcPr>
            <w:tcW w:w="1275" w:type="dxa"/>
            <w:vMerge/>
            <w:tcBorders>
              <w:top w:val="single" w:sz="4" w:space="0" w:color="auto"/>
              <w:bottom w:val="single" w:sz="4" w:space="0" w:color="auto"/>
            </w:tcBorders>
            <w:vAlign w:val="center"/>
          </w:tcPr>
          <w:p w:rsidR="00EE04F7" w:rsidRPr="00F0630B" w:rsidRDefault="00EE04F7" w:rsidP="00300C24">
            <w:pPr>
              <w:pStyle w:val="ab"/>
              <w:jc w:val="center"/>
              <w:rPr>
                <w:b/>
                <w:color w:val="auto"/>
                <w:sz w:val="16"/>
                <w:szCs w:val="16"/>
              </w:rPr>
            </w:pPr>
          </w:p>
        </w:tc>
        <w:tc>
          <w:tcPr>
            <w:tcW w:w="1701" w:type="dxa"/>
            <w:vMerge/>
            <w:tcBorders>
              <w:bottom w:val="single" w:sz="4" w:space="0" w:color="auto"/>
            </w:tcBorders>
          </w:tcPr>
          <w:p w:rsidR="00EE04F7" w:rsidRPr="00F0630B" w:rsidRDefault="00EE04F7" w:rsidP="00300C24">
            <w:pPr>
              <w:pStyle w:val="ab"/>
              <w:jc w:val="center"/>
              <w:rPr>
                <w:b/>
                <w:color w:val="auto"/>
                <w:sz w:val="16"/>
                <w:szCs w:val="16"/>
              </w:rPr>
            </w:pPr>
          </w:p>
        </w:tc>
        <w:tc>
          <w:tcPr>
            <w:tcW w:w="2694" w:type="dxa"/>
            <w:vMerge/>
            <w:tcBorders>
              <w:top w:val="single" w:sz="4" w:space="0" w:color="auto"/>
              <w:bottom w:val="single" w:sz="4" w:space="0" w:color="auto"/>
            </w:tcBorders>
            <w:vAlign w:val="center"/>
          </w:tcPr>
          <w:p w:rsidR="00EE04F7" w:rsidRPr="00F0630B" w:rsidRDefault="00EE04F7" w:rsidP="00300C24">
            <w:pPr>
              <w:pStyle w:val="ab"/>
              <w:jc w:val="center"/>
              <w:rPr>
                <w:b/>
                <w:color w:val="auto"/>
                <w:sz w:val="16"/>
                <w:szCs w:val="16"/>
              </w:rPr>
            </w:pPr>
          </w:p>
        </w:tc>
      </w:tr>
      <w:tr w:rsidR="00EE04F7" w:rsidRPr="003D11D0" w:rsidTr="00300C24">
        <w:tc>
          <w:tcPr>
            <w:tcW w:w="540" w:type="dxa"/>
            <w:tcBorders>
              <w:top w:val="single" w:sz="4" w:space="0" w:color="auto"/>
              <w:bottom w:val="single" w:sz="12" w:space="0" w:color="auto"/>
            </w:tcBorders>
          </w:tcPr>
          <w:p w:rsidR="00EE04F7" w:rsidRPr="00795128" w:rsidRDefault="00EE04F7" w:rsidP="00300C24">
            <w:pPr>
              <w:pStyle w:val="ab"/>
              <w:spacing w:beforeLines="5" w:before="12" w:afterLines="5" w:after="12"/>
              <w:jc w:val="center"/>
              <w:rPr>
                <w:color w:val="auto"/>
                <w:sz w:val="16"/>
                <w:szCs w:val="16"/>
              </w:rPr>
            </w:pPr>
            <w:r w:rsidRPr="00795128">
              <w:rPr>
                <w:color w:val="auto"/>
                <w:sz w:val="16"/>
                <w:szCs w:val="16"/>
              </w:rPr>
              <w:t>1</w:t>
            </w:r>
          </w:p>
        </w:tc>
        <w:tc>
          <w:tcPr>
            <w:tcW w:w="720" w:type="dxa"/>
            <w:tcBorders>
              <w:top w:val="single" w:sz="4" w:space="0" w:color="auto"/>
              <w:bottom w:val="single" w:sz="12" w:space="0" w:color="auto"/>
            </w:tcBorders>
          </w:tcPr>
          <w:p w:rsidR="00EE04F7" w:rsidRPr="00795128" w:rsidRDefault="00EE04F7" w:rsidP="00300C24">
            <w:pPr>
              <w:pStyle w:val="ab"/>
              <w:spacing w:beforeLines="5" w:before="12" w:afterLines="5" w:after="12"/>
              <w:jc w:val="center"/>
              <w:rPr>
                <w:color w:val="auto"/>
                <w:sz w:val="16"/>
                <w:szCs w:val="16"/>
              </w:rPr>
            </w:pPr>
            <w:r w:rsidRPr="00795128">
              <w:rPr>
                <w:color w:val="auto"/>
                <w:sz w:val="16"/>
                <w:szCs w:val="16"/>
              </w:rPr>
              <w:t>2</w:t>
            </w:r>
          </w:p>
        </w:tc>
        <w:tc>
          <w:tcPr>
            <w:tcW w:w="720" w:type="dxa"/>
            <w:tcBorders>
              <w:top w:val="single" w:sz="4" w:space="0" w:color="auto"/>
              <w:bottom w:val="single" w:sz="12" w:space="0" w:color="auto"/>
            </w:tcBorders>
          </w:tcPr>
          <w:p w:rsidR="00EE04F7" w:rsidRPr="00795128" w:rsidRDefault="00EE04F7" w:rsidP="00300C24">
            <w:pPr>
              <w:pStyle w:val="ab"/>
              <w:spacing w:beforeLines="5" w:before="12" w:afterLines="5" w:after="12"/>
              <w:jc w:val="center"/>
              <w:rPr>
                <w:color w:val="auto"/>
                <w:sz w:val="16"/>
                <w:szCs w:val="16"/>
              </w:rPr>
            </w:pPr>
            <w:r w:rsidRPr="00795128">
              <w:rPr>
                <w:color w:val="auto"/>
                <w:sz w:val="16"/>
                <w:szCs w:val="16"/>
              </w:rPr>
              <w:t>3</w:t>
            </w:r>
          </w:p>
        </w:tc>
        <w:tc>
          <w:tcPr>
            <w:tcW w:w="720" w:type="dxa"/>
            <w:tcBorders>
              <w:top w:val="single" w:sz="4" w:space="0" w:color="auto"/>
              <w:bottom w:val="single" w:sz="12" w:space="0" w:color="auto"/>
            </w:tcBorders>
          </w:tcPr>
          <w:p w:rsidR="00EE04F7" w:rsidRPr="00795128" w:rsidRDefault="00EE04F7" w:rsidP="00300C24">
            <w:pPr>
              <w:pStyle w:val="ab"/>
              <w:spacing w:beforeLines="5" w:before="12" w:afterLines="5" w:after="12"/>
              <w:jc w:val="center"/>
              <w:rPr>
                <w:color w:val="auto"/>
                <w:sz w:val="16"/>
                <w:szCs w:val="16"/>
              </w:rPr>
            </w:pPr>
            <w:r w:rsidRPr="00795128">
              <w:rPr>
                <w:color w:val="auto"/>
                <w:sz w:val="16"/>
                <w:szCs w:val="16"/>
              </w:rPr>
              <w:t>4</w:t>
            </w:r>
          </w:p>
        </w:tc>
        <w:tc>
          <w:tcPr>
            <w:tcW w:w="1236" w:type="dxa"/>
            <w:tcBorders>
              <w:top w:val="single" w:sz="4" w:space="0" w:color="auto"/>
              <w:bottom w:val="single" w:sz="12" w:space="0" w:color="auto"/>
            </w:tcBorders>
          </w:tcPr>
          <w:p w:rsidR="00EE04F7" w:rsidRPr="00FE7568" w:rsidRDefault="00EE04F7" w:rsidP="00300C24">
            <w:pPr>
              <w:pStyle w:val="ab"/>
              <w:spacing w:beforeLines="5" w:before="12" w:afterLines="5" w:after="12"/>
              <w:jc w:val="center"/>
              <w:rPr>
                <w:color w:val="auto"/>
                <w:sz w:val="16"/>
                <w:szCs w:val="16"/>
                <w:lang w:val="en-US"/>
              </w:rPr>
            </w:pPr>
            <w:r>
              <w:rPr>
                <w:color w:val="auto"/>
                <w:sz w:val="16"/>
                <w:szCs w:val="16"/>
                <w:lang w:val="en-US"/>
              </w:rPr>
              <w:t>5</w:t>
            </w:r>
          </w:p>
        </w:tc>
        <w:tc>
          <w:tcPr>
            <w:tcW w:w="1275" w:type="dxa"/>
            <w:tcBorders>
              <w:top w:val="single" w:sz="4" w:space="0" w:color="auto"/>
              <w:bottom w:val="single" w:sz="12" w:space="0" w:color="auto"/>
            </w:tcBorders>
          </w:tcPr>
          <w:p w:rsidR="00EE04F7" w:rsidRPr="00FE7568" w:rsidRDefault="00EE04F7" w:rsidP="00300C24">
            <w:pPr>
              <w:pStyle w:val="ab"/>
              <w:spacing w:beforeLines="5" w:before="12" w:afterLines="5" w:after="12"/>
              <w:jc w:val="center"/>
              <w:rPr>
                <w:color w:val="auto"/>
                <w:sz w:val="16"/>
                <w:szCs w:val="16"/>
                <w:lang w:val="en-US"/>
              </w:rPr>
            </w:pPr>
            <w:r>
              <w:rPr>
                <w:color w:val="auto"/>
                <w:sz w:val="16"/>
                <w:szCs w:val="16"/>
                <w:lang w:val="en-US"/>
              </w:rPr>
              <w:t>6</w:t>
            </w:r>
          </w:p>
        </w:tc>
        <w:tc>
          <w:tcPr>
            <w:tcW w:w="1701" w:type="dxa"/>
            <w:tcBorders>
              <w:top w:val="single" w:sz="4" w:space="0" w:color="auto"/>
              <w:bottom w:val="single" w:sz="12" w:space="0" w:color="auto"/>
            </w:tcBorders>
          </w:tcPr>
          <w:p w:rsidR="00EE04F7" w:rsidRPr="003D11D0" w:rsidRDefault="00EE04F7" w:rsidP="00300C24">
            <w:pPr>
              <w:pStyle w:val="ab"/>
              <w:spacing w:beforeLines="5" w:before="12" w:afterLines="5" w:after="12"/>
              <w:jc w:val="center"/>
              <w:rPr>
                <w:color w:val="auto"/>
                <w:sz w:val="16"/>
                <w:szCs w:val="16"/>
              </w:rPr>
            </w:pPr>
            <w:r>
              <w:rPr>
                <w:color w:val="auto"/>
                <w:sz w:val="16"/>
                <w:szCs w:val="16"/>
              </w:rPr>
              <w:t>7</w:t>
            </w:r>
          </w:p>
        </w:tc>
        <w:tc>
          <w:tcPr>
            <w:tcW w:w="2694" w:type="dxa"/>
            <w:tcBorders>
              <w:top w:val="single" w:sz="4" w:space="0" w:color="auto"/>
              <w:bottom w:val="single" w:sz="12" w:space="0" w:color="auto"/>
            </w:tcBorders>
          </w:tcPr>
          <w:p w:rsidR="00EE04F7" w:rsidRPr="003D11D0" w:rsidRDefault="00EE04F7" w:rsidP="00300C24">
            <w:pPr>
              <w:pStyle w:val="ab"/>
              <w:spacing w:beforeLines="5" w:before="12" w:afterLines="5" w:after="12"/>
              <w:jc w:val="center"/>
              <w:rPr>
                <w:color w:val="auto"/>
                <w:sz w:val="16"/>
                <w:szCs w:val="16"/>
              </w:rPr>
            </w:pPr>
            <w:r>
              <w:rPr>
                <w:color w:val="auto"/>
                <w:sz w:val="16"/>
                <w:szCs w:val="16"/>
              </w:rPr>
              <w:t>8</w:t>
            </w:r>
          </w:p>
        </w:tc>
      </w:tr>
      <w:tr w:rsidR="00EE04F7" w:rsidRPr="00586483" w:rsidTr="00300C24">
        <w:tc>
          <w:tcPr>
            <w:tcW w:w="540" w:type="dxa"/>
            <w:tcBorders>
              <w:top w:val="single" w:sz="12" w:space="0" w:color="auto"/>
            </w:tcBorders>
          </w:tcPr>
          <w:p w:rsidR="00EE04F7" w:rsidRPr="00586483" w:rsidRDefault="00EE04F7" w:rsidP="00300C24">
            <w:pPr>
              <w:pStyle w:val="ab"/>
              <w:spacing w:beforeLines="5" w:before="12" w:afterLines="5" w:after="12"/>
              <w:ind w:left="360"/>
              <w:jc w:val="left"/>
              <w:rPr>
                <w:rFonts w:ascii="Times New Roman" w:hAnsi="Times New Roman" w:cs="Times New Roman"/>
                <w:color w:val="auto"/>
                <w:sz w:val="28"/>
                <w:szCs w:val="20"/>
              </w:rPr>
            </w:pPr>
          </w:p>
        </w:tc>
        <w:tc>
          <w:tcPr>
            <w:tcW w:w="720" w:type="dxa"/>
            <w:tcBorders>
              <w:top w:val="single" w:sz="12" w:space="0" w:color="auto"/>
            </w:tcBorders>
          </w:tcPr>
          <w:p w:rsidR="00EE04F7" w:rsidRPr="00586483" w:rsidRDefault="00EE04F7" w:rsidP="00300C24">
            <w:pPr>
              <w:pStyle w:val="ab"/>
              <w:spacing w:beforeLines="5" w:before="12" w:afterLines="5" w:after="12"/>
              <w:jc w:val="center"/>
              <w:rPr>
                <w:rFonts w:ascii="Times New Roman" w:hAnsi="Times New Roman" w:cs="Times New Roman"/>
                <w:color w:val="auto"/>
                <w:sz w:val="28"/>
                <w:szCs w:val="20"/>
              </w:rPr>
            </w:pPr>
          </w:p>
        </w:tc>
        <w:tc>
          <w:tcPr>
            <w:tcW w:w="720" w:type="dxa"/>
            <w:tcBorders>
              <w:top w:val="single" w:sz="12" w:space="0" w:color="auto"/>
            </w:tcBorders>
          </w:tcPr>
          <w:p w:rsidR="00EE04F7" w:rsidRPr="00586483" w:rsidRDefault="00EE04F7" w:rsidP="00300C24">
            <w:pPr>
              <w:pStyle w:val="ab"/>
              <w:spacing w:beforeLines="5" w:before="12" w:afterLines="5" w:after="12"/>
              <w:jc w:val="center"/>
              <w:rPr>
                <w:rFonts w:ascii="Times New Roman" w:hAnsi="Times New Roman" w:cs="Times New Roman"/>
                <w:color w:val="auto"/>
                <w:sz w:val="28"/>
                <w:szCs w:val="20"/>
              </w:rPr>
            </w:pPr>
          </w:p>
        </w:tc>
        <w:tc>
          <w:tcPr>
            <w:tcW w:w="720" w:type="dxa"/>
            <w:tcBorders>
              <w:top w:val="single" w:sz="12" w:space="0" w:color="auto"/>
            </w:tcBorders>
          </w:tcPr>
          <w:p w:rsidR="00EE04F7" w:rsidRPr="00586483" w:rsidRDefault="00EE04F7" w:rsidP="00300C24">
            <w:pPr>
              <w:pStyle w:val="ab"/>
              <w:spacing w:beforeLines="5" w:before="12" w:afterLines="5" w:after="12"/>
              <w:jc w:val="center"/>
              <w:rPr>
                <w:rFonts w:ascii="Times New Roman" w:hAnsi="Times New Roman" w:cs="Times New Roman"/>
                <w:color w:val="auto"/>
                <w:sz w:val="28"/>
                <w:szCs w:val="20"/>
              </w:rPr>
            </w:pPr>
          </w:p>
        </w:tc>
        <w:tc>
          <w:tcPr>
            <w:tcW w:w="1236" w:type="dxa"/>
            <w:tcBorders>
              <w:top w:val="single" w:sz="12" w:space="0" w:color="auto"/>
            </w:tcBorders>
          </w:tcPr>
          <w:p w:rsidR="00EE04F7" w:rsidRPr="00586483" w:rsidRDefault="00EE04F7" w:rsidP="00300C24">
            <w:pPr>
              <w:pStyle w:val="ab"/>
              <w:spacing w:beforeLines="5" w:before="12" w:afterLines="5" w:after="12"/>
              <w:jc w:val="center"/>
              <w:rPr>
                <w:rFonts w:ascii="Times New Roman" w:hAnsi="Times New Roman" w:cs="Times New Roman"/>
                <w:color w:val="auto"/>
                <w:sz w:val="28"/>
                <w:szCs w:val="20"/>
              </w:rPr>
            </w:pPr>
          </w:p>
        </w:tc>
        <w:tc>
          <w:tcPr>
            <w:tcW w:w="1275" w:type="dxa"/>
            <w:tcBorders>
              <w:top w:val="single" w:sz="12" w:space="0" w:color="auto"/>
            </w:tcBorders>
          </w:tcPr>
          <w:p w:rsidR="00EE04F7" w:rsidRPr="00586483" w:rsidRDefault="00EE04F7" w:rsidP="00300C24">
            <w:pPr>
              <w:pStyle w:val="ab"/>
              <w:spacing w:beforeLines="5" w:before="12" w:afterLines="5" w:after="12"/>
              <w:ind w:left="360"/>
              <w:jc w:val="center"/>
              <w:rPr>
                <w:rFonts w:ascii="Times New Roman" w:hAnsi="Times New Roman" w:cs="Times New Roman"/>
                <w:color w:val="auto"/>
                <w:sz w:val="28"/>
                <w:szCs w:val="20"/>
              </w:rPr>
            </w:pPr>
          </w:p>
        </w:tc>
        <w:tc>
          <w:tcPr>
            <w:tcW w:w="1701" w:type="dxa"/>
            <w:tcBorders>
              <w:top w:val="single" w:sz="12" w:space="0" w:color="auto"/>
            </w:tcBorders>
          </w:tcPr>
          <w:p w:rsidR="00EE04F7" w:rsidRPr="00586483" w:rsidRDefault="00EE04F7" w:rsidP="00300C24">
            <w:pPr>
              <w:pStyle w:val="ab"/>
              <w:spacing w:beforeLines="5" w:before="12" w:afterLines="5" w:after="12"/>
              <w:ind w:left="360"/>
              <w:jc w:val="center"/>
              <w:rPr>
                <w:rFonts w:ascii="Times New Roman" w:hAnsi="Times New Roman" w:cs="Times New Roman"/>
                <w:color w:val="auto"/>
                <w:sz w:val="28"/>
                <w:szCs w:val="20"/>
              </w:rPr>
            </w:pPr>
          </w:p>
        </w:tc>
        <w:tc>
          <w:tcPr>
            <w:tcW w:w="2694" w:type="dxa"/>
            <w:tcBorders>
              <w:top w:val="single" w:sz="12" w:space="0" w:color="auto"/>
            </w:tcBorders>
          </w:tcPr>
          <w:p w:rsidR="00EE04F7" w:rsidRPr="00586483" w:rsidRDefault="00EE04F7" w:rsidP="00300C24">
            <w:pPr>
              <w:pStyle w:val="ab"/>
              <w:spacing w:beforeLines="5" w:before="12" w:afterLines="5" w:after="12"/>
              <w:ind w:left="360"/>
              <w:jc w:val="center"/>
              <w:rPr>
                <w:rFonts w:ascii="Times New Roman" w:hAnsi="Times New Roman" w:cs="Times New Roman"/>
                <w:color w:val="auto"/>
                <w:sz w:val="28"/>
                <w:szCs w:val="20"/>
              </w:rPr>
            </w:pPr>
          </w:p>
        </w:tc>
      </w:tr>
      <w:tr w:rsidR="00EE04F7" w:rsidRPr="00586483" w:rsidTr="00300C24">
        <w:tc>
          <w:tcPr>
            <w:tcW w:w="540" w:type="dxa"/>
            <w:tcBorders>
              <w:bottom w:val="single" w:sz="4" w:space="0" w:color="auto"/>
            </w:tcBorders>
          </w:tcPr>
          <w:p w:rsidR="00EE04F7" w:rsidRPr="00586483" w:rsidRDefault="00EE04F7" w:rsidP="00300C24">
            <w:pPr>
              <w:pStyle w:val="ab"/>
              <w:spacing w:beforeLines="5" w:before="12" w:afterLines="5" w:after="12"/>
              <w:ind w:left="360"/>
              <w:jc w:val="left"/>
              <w:rPr>
                <w:rFonts w:ascii="Times New Roman" w:hAnsi="Times New Roman" w:cs="Times New Roman"/>
                <w:i/>
                <w:color w:val="auto"/>
                <w:sz w:val="28"/>
                <w:szCs w:val="20"/>
              </w:rPr>
            </w:pPr>
          </w:p>
        </w:tc>
        <w:tc>
          <w:tcPr>
            <w:tcW w:w="720" w:type="dxa"/>
            <w:tcBorders>
              <w:bottom w:val="single" w:sz="4" w:space="0" w:color="auto"/>
            </w:tcBorders>
          </w:tcPr>
          <w:p w:rsidR="00EE04F7" w:rsidRPr="00586483" w:rsidRDefault="00EE04F7" w:rsidP="00300C24">
            <w:pPr>
              <w:pStyle w:val="ab"/>
              <w:spacing w:beforeLines="5" w:before="12" w:afterLines="5" w:after="12"/>
              <w:jc w:val="center"/>
              <w:rPr>
                <w:rFonts w:ascii="Times New Roman" w:hAnsi="Times New Roman" w:cs="Times New Roman"/>
                <w:i/>
                <w:color w:val="auto"/>
                <w:sz w:val="28"/>
                <w:szCs w:val="20"/>
              </w:rPr>
            </w:pPr>
          </w:p>
        </w:tc>
        <w:tc>
          <w:tcPr>
            <w:tcW w:w="720" w:type="dxa"/>
            <w:tcBorders>
              <w:bottom w:val="single" w:sz="4" w:space="0" w:color="auto"/>
            </w:tcBorders>
          </w:tcPr>
          <w:p w:rsidR="00EE04F7" w:rsidRPr="00586483" w:rsidRDefault="00EE04F7" w:rsidP="00300C24">
            <w:pPr>
              <w:pStyle w:val="ab"/>
              <w:spacing w:beforeLines="5" w:before="12" w:afterLines="5" w:after="12"/>
              <w:jc w:val="center"/>
              <w:rPr>
                <w:rFonts w:ascii="Times New Roman" w:hAnsi="Times New Roman" w:cs="Times New Roman"/>
                <w:i/>
                <w:color w:val="auto"/>
                <w:sz w:val="28"/>
                <w:szCs w:val="20"/>
              </w:rPr>
            </w:pPr>
          </w:p>
        </w:tc>
        <w:tc>
          <w:tcPr>
            <w:tcW w:w="720" w:type="dxa"/>
            <w:tcBorders>
              <w:bottom w:val="single" w:sz="4" w:space="0" w:color="auto"/>
            </w:tcBorders>
          </w:tcPr>
          <w:p w:rsidR="00EE04F7" w:rsidRPr="00586483" w:rsidRDefault="00EE04F7" w:rsidP="00300C24">
            <w:pPr>
              <w:pStyle w:val="ab"/>
              <w:spacing w:beforeLines="5" w:before="12" w:afterLines="5" w:after="12"/>
              <w:jc w:val="center"/>
              <w:rPr>
                <w:rFonts w:ascii="Times New Roman" w:hAnsi="Times New Roman" w:cs="Times New Roman"/>
                <w:i/>
                <w:color w:val="auto"/>
                <w:sz w:val="28"/>
                <w:szCs w:val="20"/>
              </w:rPr>
            </w:pPr>
          </w:p>
        </w:tc>
        <w:tc>
          <w:tcPr>
            <w:tcW w:w="1236" w:type="dxa"/>
            <w:tcBorders>
              <w:bottom w:val="single" w:sz="4" w:space="0" w:color="auto"/>
            </w:tcBorders>
          </w:tcPr>
          <w:p w:rsidR="00EE04F7" w:rsidRPr="00586483" w:rsidRDefault="00EE04F7" w:rsidP="00300C24">
            <w:pPr>
              <w:pStyle w:val="ab"/>
              <w:spacing w:beforeLines="5" w:before="12" w:afterLines="5" w:after="12"/>
              <w:jc w:val="left"/>
              <w:rPr>
                <w:rFonts w:ascii="Times New Roman" w:hAnsi="Times New Roman" w:cs="Times New Roman"/>
                <w:i/>
                <w:color w:val="auto"/>
                <w:sz w:val="28"/>
                <w:szCs w:val="20"/>
              </w:rPr>
            </w:pPr>
          </w:p>
        </w:tc>
        <w:tc>
          <w:tcPr>
            <w:tcW w:w="1275" w:type="dxa"/>
            <w:tcBorders>
              <w:bottom w:val="single" w:sz="4" w:space="0" w:color="auto"/>
            </w:tcBorders>
          </w:tcPr>
          <w:p w:rsidR="00EE04F7" w:rsidRPr="00586483" w:rsidRDefault="00EE04F7" w:rsidP="00300C24">
            <w:pPr>
              <w:pStyle w:val="ab"/>
              <w:spacing w:beforeLines="5" w:before="12" w:afterLines="5" w:after="12"/>
              <w:ind w:left="360"/>
              <w:jc w:val="left"/>
              <w:rPr>
                <w:rFonts w:ascii="Times New Roman" w:hAnsi="Times New Roman" w:cs="Times New Roman"/>
                <w:i/>
                <w:color w:val="auto"/>
                <w:sz w:val="28"/>
                <w:szCs w:val="20"/>
              </w:rPr>
            </w:pPr>
          </w:p>
        </w:tc>
        <w:tc>
          <w:tcPr>
            <w:tcW w:w="1701" w:type="dxa"/>
            <w:tcBorders>
              <w:bottom w:val="single" w:sz="4" w:space="0" w:color="auto"/>
            </w:tcBorders>
          </w:tcPr>
          <w:p w:rsidR="00EE04F7" w:rsidRPr="00586483" w:rsidRDefault="00EE04F7" w:rsidP="00300C24">
            <w:pPr>
              <w:pStyle w:val="ab"/>
              <w:spacing w:beforeLines="5" w:before="12" w:afterLines="5" w:after="12"/>
              <w:ind w:left="360"/>
              <w:jc w:val="left"/>
              <w:rPr>
                <w:rFonts w:ascii="Times New Roman" w:hAnsi="Times New Roman" w:cs="Times New Roman"/>
                <w:i/>
                <w:color w:val="auto"/>
                <w:sz w:val="28"/>
                <w:szCs w:val="20"/>
              </w:rPr>
            </w:pPr>
          </w:p>
        </w:tc>
        <w:tc>
          <w:tcPr>
            <w:tcW w:w="2694" w:type="dxa"/>
            <w:tcBorders>
              <w:bottom w:val="single" w:sz="4" w:space="0" w:color="auto"/>
            </w:tcBorders>
          </w:tcPr>
          <w:p w:rsidR="00EE04F7" w:rsidRPr="00586483" w:rsidRDefault="00EE04F7" w:rsidP="00300C24">
            <w:pPr>
              <w:pStyle w:val="ab"/>
              <w:spacing w:beforeLines="5" w:before="12" w:afterLines="5" w:after="12"/>
              <w:ind w:left="360"/>
              <w:jc w:val="left"/>
              <w:rPr>
                <w:rFonts w:ascii="Times New Roman" w:hAnsi="Times New Roman" w:cs="Times New Roman"/>
                <w:i/>
                <w:color w:val="auto"/>
                <w:sz w:val="28"/>
                <w:szCs w:val="20"/>
              </w:rPr>
            </w:pPr>
          </w:p>
        </w:tc>
      </w:tr>
    </w:tbl>
    <w:p w:rsidR="00300C24" w:rsidRDefault="00300C24" w:rsidP="00300C24">
      <w:pPr>
        <w:pStyle w:val="Default"/>
        <w:jc w:val="both"/>
        <w:rPr>
          <w:rFonts w:ascii="Times New Roman" w:hAnsi="Times New Roman" w:cs="Times New Roman"/>
        </w:rPr>
      </w:pPr>
      <w:r w:rsidRPr="00300C24">
        <w:rPr>
          <w:rFonts w:ascii="Times New Roman" w:hAnsi="Times New Roman" w:cs="Times New Roman"/>
        </w:rPr>
        <w:t>Журнал регистраций обращений</w:t>
      </w:r>
    </w:p>
    <w:p w:rsidR="00300C24" w:rsidRDefault="00300C24" w:rsidP="00300C24">
      <w:pPr>
        <w:pStyle w:val="Default"/>
        <w:jc w:val="both"/>
        <w:rPr>
          <w:rFonts w:ascii="Times New Roman" w:hAnsi="Times New Roman" w:cs="Times New Roman"/>
        </w:rPr>
      </w:pPr>
    </w:p>
    <w:p w:rsidR="00300C24" w:rsidRPr="00300C24" w:rsidRDefault="00300C24" w:rsidP="00300C24">
      <w:pPr>
        <w:pStyle w:val="Default"/>
        <w:jc w:val="both"/>
        <w:rPr>
          <w:rFonts w:ascii="Times New Roman" w:hAnsi="Times New Roman" w:cs="Times New Roman"/>
        </w:rPr>
      </w:pPr>
      <w:r w:rsidRPr="00300C24">
        <w:rPr>
          <w:rFonts w:ascii="Times New Roman" w:hAnsi="Times New Roman" w:cs="Times New Roman"/>
        </w:rPr>
        <w:t>Начат       «____» _________ 20___ г.</w:t>
      </w:r>
    </w:p>
    <w:p w:rsidR="00300C24" w:rsidRPr="00300C24" w:rsidRDefault="00300C24" w:rsidP="00300C24">
      <w:pPr>
        <w:pStyle w:val="Default"/>
        <w:jc w:val="both"/>
        <w:rPr>
          <w:rFonts w:ascii="Times New Roman" w:hAnsi="Times New Roman" w:cs="Times New Roman"/>
        </w:rPr>
      </w:pPr>
      <w:r w:rsidRPr="00300C24">
        <w:rPr>
          <w:rFonts w:ascii="Times New Roman" w:hAnsi="Times New Roman" w:cs="Times New Roman"/>
        </w:rPr>
        <w:t>Окончен  «____» _________ 20___ г.</w:t>
      </w:r>
    </w:p>
    <w:p w:rsidR="00300C24" w:rsidRPr="00300C24" w:rsidRDefault="00300C24" w:rsidP="00300C24">
      <w:pPr>
        <w:pStyle w:val="Default"/>
        <w:jc w:val="both"/>
        <w:rPr>
          <w:rFonts w:ascii="Times New Roman" w:hAnsi="Times New Roman" w:cs="Times New Roman"/>
        </w:rPr>
      </w:pPr>
      <w:r w:rsidRPr="00300C24">
        <w:rPr>
          <w:rFonts w:ascii="Times New Roman" w:hAnsi="Times New Roman" w:cs="Times New Roman"/>
        </w:rPr>
        <w:t>Итого внесено ___________ записей.</w:t>
      </w:r>
    </w:p>
    <w:p w:rsidR="00300C24" w:rsidRPr="00300C24" w:rsidRDefault="00300C24" w:rsidP="00300C24">
      <w:pPr>
        <w:pStyle w:val="Default"/>
        <w:jc w:val="both"/>
        <w:rPr>
          <w:rFonts w:ascii="Times New Roman" w:hAnsi="Times New Roman" w:cs="Times New Roman"/>
        </w:rPr>
      </w:pPr>
    </w:p>
    <w:p w:rsidR="00300C24" w:rsidRPr="00300C24" w:rsidRDefault="00300C24" w:rsidP="00300C24">
      <w:pPr>
        <w:pStyle w:val="Default"/>
        <w:jc w:val="both"/>
        <w:rPr>
          <w:rFonts w:ascii="Times New Roman" w:hAnsi="Times New Roman" w:cs="Times New Roman"/>
        </w:rPr>
      </w:pPr>
      <w:r w:rsidRPr="00300C24">
        <w:rPr>
          <w:rFonts w:ascii="Times New Roman" w:hAnsi="Times New Roman" w:cs="Times New Roman"/>
        </w:rPr>
        <w:t xml:space="preserve">Срок хранения  _________________  </w:t>
      </w:r>
    </w:p>
    <w:p w:rsidR="00300C24" w:rsidRPr="00300C24" w:rsidRDefault="00300C24" w:rsidP="00300C24">
      <w:pPr>
        <w:pStyle w:val="Default"/>
        <w:jc w:val="both"/>
        <w:rPr>
          <w:rFonts w:ascii="Times New Roman" w:hAnsi="Times New Roman" w:cs="Times New Roman"/>
        </w:rPr>
      </w:pPr>
      <w:r w:rsidRPr="00300C24">
        <w:rPr>
          <w:rFonts w:ascii="Times New Roman" w:hAnsi="Times New Roman" w:cs="Times New Roman"/>
        </w:rPr>
        <w:t>Хранить до «___» _________ 20___ г.</w:t>
      </w:r>
    </w:p>
    <w:p w:rsidR="00300C24" w:rsidRPr="00803322" w:rsidRDefault="00300C24" w:rsidP="00300C24">
      <w:pPr>
        <w:pStyle w:val="Default"/>
        <w:jc w:val="both"/>
      </w:pPr>
    </w:p>
    <w:p w:rsidR="00300C24" w:rsidRDefault="00300C24" w:rsidP="00300C24">
      <w:pPr>
        <w:pStyle w:val="Default"/>
        <w:jc w:val="both"/>
      </w:pPr>
    </w:p>
    <w:sectPr w:rsidR="00300C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DC9" w:rsidRDefault="00C93DC9" w:rsidP="00997090">
      <w:r>
        <w:separator/>
      </w:r>
    </w:p>
  </w:endnote>
  <w:endnote w:type="continuationSeparator" w:id="0">
    <w:p w:rsidR="00C93DC9" w:rsidRDefault="00C93DC9" w:rsidP="0099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DC9" w:rsidRDefault="00C93DC9" w:rsidP="00997090">
      <w:r>
        <w:separator/>
      </w:r>
    </w:p>
  </w:footnote>
  <w:footnote w:type="continuationSeparator" w:id="0">
    <w:p w:rsidR="00C93DC9" w:rsidRDefault="00C93DC9" w:rsidP="009970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26987D"/>
    <w:multiLevelType w:val="hybridMultilevel"/>
    <w:tmpl w:val="CED61C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460A9AC"/>
    <w:multiLevelType w:val="hybridMultilevel"/>
    <w:tmpl w:val="37CF9B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94D8C44"/>
    <w:multiLevelType w:val="hybridMultilevel"/>
    <w:tmpl w:val="F4576B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FF15DD1"/>
    <w:multiLevelType w:val="hybridMultilevel"/>
    <w:tmpl w:val="66FE77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21FF654"/>
    <w:multiLevelType w:val="hybridMultilevel"/>
    <w:tmpl w:val="ED1F48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57A5FF4"/>
    <w:multiLevelType w:val="hybridMultilevel"/>
    <w:tmpl w:val="0A9493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BF530F6"/>
    <w:multiLevelType w:val="hybridMultilevel"/>
    <w:tmpl w:val="315CA2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20FFDAB"/>
    <w:multiLevelType w:val="hybridMultilevel"/>
    <w:tmpl w:val="7F879D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C5F2413"/>
    <w:multiLevelType w:val="hybridMultilevel"/>
    <w:tmpl w:val="C5AAF1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48F2156"/>
    <w:multiLevelType w:val="multilevel"/>
    <w:tmpl w:val="11DA20A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10">
    <w:nsid w:val="3AA6F885"/>
    <w:multiLevelType w:val="hybridMultilevel"/>
    <w:tmpl w:val="F5CB1D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4960443"/>
    <w:multiLevelType w:val="hybridMultilevel"/>
    <w:tmpl w:val="787800DA"/>
    <w:lvl w:ilvl="0" w:tplc="7AEC2AF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DA0B5BC"/>
    <w:multiLevelType w:val="hybridMultilevel"/>
    <w:tmpl w:val="0CF0EE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B32DB23"/>
    <w:multiLevelType w:val="hybridMultilevel"/>
    <w:tmpl w:val="DC2498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CCECBA0"/>
    <w:multiLevelType w:val="hybridMultilevel"/>
    <w:tmpl w:val="35C933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13"/>
  </w:num>
  <w:num w:numId="4">
    <w:abstractNumId w:val="12"/>
  </w:num>
  <w:num w:numId="5">
    <w:abstractNumId w:val="8"/>
  </w:num>
  <w:num w:numId="6">
    <w:abstractNumId w:val="4"/>
  </w:num>
  <w:num w:numId="7">
    <w:abstractNumId w:val="14"/>
  </w:num>
  <w:num w:numId="8">
    <w:abstractNumId w:val="2"/>
  </w:num>
  <w:num w:numId="9">
    <w:abstractNumId w:val="7"/>
  </w:num>
  <w:num w:numId="10">
    <w:abstractNumId w:val="1"/>
  </w:num>
  <w:num w:numId="11">
    <w:abstractNumId w:val="5"/>
  </w:num>
  <w:num w:numId="12">
    <w:abstractNumId w:val="10"/>
  </w:num>
  <w:num w:numId="13">
    <w:abstractNumId w:val="3"/>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4C8"/>
    <w:rsid w:val="000216EF"/>
    <w:rsid w:val="000C60C9"/>
    <w:rsid w:val="00114231"/>
    <w:rsid w:val="001831FB"/>
    <w:rsid w:val="001F21A5"/>
    <w:rsid w:val="00281166"/>
    <w:rsid w:val="00300C24"/>
    <w:rsid w:val="00315162"/>
    <w:rsid w:val="00395648"/>
    <w:rsid w:val="00586258"/>
    <w:rsid w:val="006943B0"/>
    <w:rsid w:val="00757180"/>
    <w:rsid w:val="00780A60"/>
    <w:rsid w:val="007D70D6"/>
    <w:rsid w:val="00803322"/>
    <w:rsid w:val="00914F6F"/>
    <w:rsid w:val="00915476"/>
    <w:rsid w:val="00997090"/>
    <w:rsid w:val="00A00345"/>
    <w:rsid w:val="00A83C32"/>
    <w:rsid w:val="00A94717"/>
    <w:rsid w:val="00BC0E60"/>
    <w:rsid w:val="00C56FF3"/>
    <w:rsid w:val="00C93DC9"/>
    <w:rsid w:val="00CB4B59"/>
    <w:rsid w:val="00CF410E"/>
    <w:rsid w:val="00D274C8"/>
    <w:rsid w:val="00DE6C49"/>
    <w:rsid w:val="00EB686C"/>
    <w:rsid w:val="00EE0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FF3"/>
    <w:rPr>
      <w:sz w:val="24"/>
      <w:szCs w:val="24"/>
      <w:lang w:eastAsia="ru-RU"/>
    </w:rPr>
  </w:style>
  <w:style w:type="paragraph" w:styleId="1">
    <w:name w:val="heading 1"/>
    <w:basedOn w:val="a"/>
    <w:next w:val="a"/>
    <w:link w:val="10"/>
    <w:uiPriority w:val="99"/>
    <w:qFormat/>
    <w:rsid w:val="00C56FF3"/>
    <w:pPr>
      <w:keepNext/>
      <w:keepLines/>
      <w:spacing w:before="480"/>
      <w:outlineLvl w:val="0"/>
    </w:pPr>
    <w:rPr>
      <w:rFonts w:ascii="Cambria" w:hAnsi="Cambria" w:cs="Cambria"/>
      <w:b/>
      <w:bCs/>
      <w:color w:val="365F91"/>
      <w:sz w:val="28"/>
      <w:szCs w:val="28"/>
      <w:lang w:eastAsia="en-US"/>
    </w:rPr>
  </w:style>
  <w:style w:type="paragraph" w:styleId="2">
    <w:name w:val="heading 2"/>
    <w:basedOn w:val="a"/>
    <w:next w:val="a"/>
    <w:link w:val="20"/>
    <w:uiPriority w:val="99"/>
    <w:qFormat/>
    <w:rsid w:val="00C56FF3"/>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C56FF3"/>
    <w:pPr>
      <w:keepNext/>
      <w:ind w:firstLine="708"/>
      <w:jc w:val="both"/>
      <w:outlineLvl w:val="2"/>
    </w:pPr>
    <w:rPr>
      <w:b/>
      <w:bCs/>
      <w:color w:val="000000"/>
      <w:spacing w:val="-2"/>
      <w:w w:val="101"/>
      <w:sz w:val="28"/>
      <w:szCs w:val="28"/>
      <w:lang w:eastAsia="en-US"/>
    </w:rPr>
  </w:style>
  <w:style w:type="paragraph" w:styleId="4">
    <w:name w:val="heading 4"/>
    <w:basedOn w:val="a"/>
    <w:next w:val="a"/>
    <w:link w:val="40"/>
    <w:uiPriority w:val="99"/>
    <w:qFormat/>
    <w:rsid w:val="00C56FF3"/>
    <w:pPr>
      <w:keepNext/>
      <w:keepLines/>
      <w:spacing w:before="200"/>
      <w:outlineLvl w:val="3"/>
    </w:pPr>
    <w:rPr>
      <w:rFonts w:ascii="Cambria" w:hAnsi="Cambria" w:cs="Cambria"/>
      <w:b/>
      <w:bCs/>
      <w:i/>
      <w:iCs/>
      <w:color w:val="4F81BD"/>
      <w:lang w:eastAsia="en-US"/>
    </w:rPr>
  </w:style>
  <w:style w:type="paragraph" w:styleId="5">
    <w:name w:val="heading 5"/>
    <w:basedOn w:val="a"/>
    <w:next w:val="a"/>
    <w:link w:val="50"/>
    <w:uiPriority w:val="99"/>
    <w:qFormat/>
    <w:rsid w:val="00C56FF3"/>
    <w:pPr>
      <w:spacing w:before="240" w:after="60"/>
      <w:outlineLvl w:val="4"/>
    </w:pPr>
    <w:rPr>
      <w:rFonts w:ascii="Calibri" w:hAnsi="Calibri"/>
      <w:b/>
      <w:bCs/>
      <w:i/>
      <w:iCs/>
      <w:sz w:val="26"/>
      <w:szCs w:val="26"/>
      <w:lang w:eastAsia="en-US"/>
    </w:rPr>
  </w:style>
  <w:style w:type="paragraph" w:styleId="6">
    <w:name w:val="heading 6"/>
    <w:basedOn w:val="a"/>
    <w:next w:val="a"/>
    <w:link w:val="60"/>
    <w:unhideWhenUsed/>
    <w:qFormat/>
    <w:rsid w:val="00C56FF3"/>
    <w:pPr>
      <w:keepNext/>
      <w:keepLines/>
      <w:spacing w:before="40"/>
      <w:outlineLvl w:val="5"/>
    </w:pPr>
    <w:rPr>
      <w:rFonts w:ascii="Cambria" w:hAnsi="Cambria"/>
      <w:color w:val="243F60"/>
      <w:lang w:eastAsia="en-US"/>
    </w:rPr>
  </w:style>
  <w:style w:type="paragraph" w:styleId="7">
    <w:name w:val="heading 7"/>
    <w:basedOn w:val="a"/>
    <w:next w:val="a"/>
    <w:link w:val="70"/>
    <w:uiPriority w:val="99"/>
    <w:qFormat/>
    <w:rsid w:val="00C56FF3"/>
    <w:pPr>
      <w:spacing w:before="240" w:after="60"/>
      <w:outlineLvl w:val="6"/>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3">
    <w:name w:val="ПВК 33"/>
    <w:basedOn w:val="a"/>
    <w:link w:val="330"/>
    <w:qFormat/>
    <w:rsid w:val="00C56FF3"/>
    <w:pPr>
      <w:jc w:val="center"/>
    </w:pPr>
    <w:rPr>
      <w:b/>
      <w:color w:val="000000"/>
      <w:sz w:val="20"/>
      <w:szCs w:val="20"/>
      <w:lang w:eastAsia="en-US"/>
    </w:rPr>
  </w:style>
  <w:style w:type="character" w:customStyle="1" w:styleId="330">
    <w:name w:val="ПВК 33 Знак"/>
    <w:link w:val="33"/>
    <w:rsid w:val="00C56FF3"/>
    <w:rPr>
      <w:b/>
      <w:color w:val="000000"/>
    </w:rPr>
  </w:style>
  <w:style w:type="character" w:customStyle="1" w:styleId="10">
    <w:name w:val="Заголовок 1 Знак"/>
    <w:link w:val="1"/>
    <w:uiPriority w:val="99"/>
    <w:rsid w:val="00C56FF3"/>
    <w:rPr>
      <w:rFonts w:ascii="Cambria" w:hAnsi="Cambria" w:cs="Cambria"/>
      <w:b/>
      <w:bCs/>
      <w:color w:val="365F91"/>
      <w:sz w:val="28"/>
      <w:szCs w:val="28"/>
    </w:rPr>
  </w:style>
  <w:style w:type="character" w:customStyle="1" w:styleId="20">
    <w:name w:val="Заголовок 2 Знак"/>
    <w:link w:val="2"/>
    <w:uiPriority w:val="99"/>
    <w:rsid w:val="00C56FF3"/>
    <w:rPr>
      <w:rFonts w:ascii="Cambria" w:hAnsi="Cambria"/>
      <w:b/>
      <w:bCs/>
      <w:i/>
      <w:iCs/>
      <w:sz w:val="28"/>
      <w:szCs w:val="28"/>
    </w:rPr>
  </w:style>
  <w:style w:type="character" w:customStyle="1" w:styleId="30">
    <w:name w:val="Заголовок 3 Знак"/>
    <w:link w:val="3"/>
    <w:uiPriority w:val="99"/>
    <w:rsid w:val="00C56FF3"/>
    <w:rPr>
      <w:b/>
      <w:bCs/>
      <w:color w:val="000000"/>
      <w:spacing w:val="-2"/>
      <w:w w:val="101"/>
      <w:sz w:val="28"/>
      <w:szCs w:val="28"/>
    </w:rPr>
  </w:style>
  <w:style w:type="character" w:customStyle="1" w:styleId="40">
    <w:name w:val="Заголовок 4 Знак"/>
    <w:link w:val="4"/>
    <w:uiPriority w:val="99"/>
    <w:rsid w:val="00C56FF3"/>
    <w:rPr>
      <w:rFonts w:ascii="Cambria" w:hAnsi="Cambria" w:cs="Cambria"/>
      <w:b/>
      <w:bCs/>
      <w:i/>
      <w:iCs/>
      <w:color w:val="4F81BD"/>
      <w:sz w:val="24"/>
      <w:szCs w:val="24"/>
    </w:rPr>
  </w:style>
  <w:style w:type="character" w:customStyle="1" w:styleId="50">
    <w:name w:val="Заголовок 5 Знак"/>
    <w:link w:val="5"/>
    <w:uiPriority w:val="99"/>
    <w:rsid w:val="00C56FF3"/>
    <w:rPr>
      <w:rFonts w:ascii="Calibri" w:hAnsi="Calibri"/>
      <w:b/>
      <w:bCs/>
      <w:i/>
      <w:iCs/>
      <w:sz w:val="26"/>
      <w:szCs w:val="26"/>
    </w:rPr>
  </w:style>
  <w:style w:type="character" w:customStyle="1" w:styleId="60">
    <w:name w:val="Заголовок 6 Знак"/>
    <w:link w:val="6"/>
    <w:rsid w:val="00C56FF3"/>
    <w:rPr>
      <w:rFonts w:ascii="Cambria" w:hAnsi="Cambria"/>
      <w:color w:val="243F60"/>
      <w:sz w:val="24"/>
      <w:szCs w:val="24"/>
    </w:rPr>
  </w:style>
  <w:style w:type="character" w:customStyle="1" w:styleId="70">
    <w:name w:val="Заголовок 7 Знак"/>
    <w:link w:val="7"/>
    <w:uiPriority w:val="99"/>
    <w:rsid w:val="00C56FF3"/>
    <w:rPr>
      <w:rFonts w:ascii="Calibri" w:hAnsi="Calibri"/>
      <w:sz w:val="24"/>
      <w:szCs w:val="24"/>
    </w:rPr>
  </w:style>
  <w:style w:type="paragraph" w:styleId="a3">
    <w:name w:val="Subtitle"/>
    <w:basedOn w:val="a"/>
    <w:link w:val="a4"/>
    <w:uiPriority w:val="99"/>
    <w:qFormat/>
    <w:rsid w:val="00C56FF3"/>
    <w:pPr>
      <w:spacing w:line="40" w:lineRule="atLeast"/>
      <w:jc w:val="center"/>
    </w:pPr>
    <w:rPr>
      <w:b/>
      <w:bCs/>
      <w:sz w:val="20"/>
      <w:szCs w:val="20"/>
      <w:lang w:eastAsia="en-US"/>
    </w:rPr>
  </w:style>
  <w:style w:type="character" w:customStyle="1" w:styleId="a4">
    <w:name w:val="Подзаголовок Знак"/>
    <w:link w:val="a3"/>
    <w:uiPriority w:val="99"/>
    <w:rsid w:val="00C56FF3"/>
    <w:rPr>
      <w:b/>
      <w:bCs/>
    </w:rPr>
  </w:style>
  <w:style w:type="paragraph" w:styleId="a5">
    <w:name w:val="List Paragraph"/>
    <w:basedOn w:val="a"/>
    <w:uiPriority w:val="34"/>
    <w:qFormat/>
    <w:rsid w:val="00C56FF3"/>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D274C8"/>
    <w:pPr>
      <w:autoSpaceDE w:val="0"/>
      <w:autoSpaceDN w:val="0"/>
      <w:adjustRightInd w:val="0"/>
    </w:pPr>
    <w:rPr>
      <w:rFonts w:ascii="Arial" w:hAnsi="Arial" w:cs="Arial"/>
      <w:color w:val="000000"/>
      <w:sz w:val="24"/>
      <w:szCs w:val="24"/>
    </w:rPr>
  </w:style>
  <w:style w:type="paragraph" w:styleId="a6">
    <w:name w:val="header"/>
    <w:basedOn w:val="a"/>
    <w:link w:val="a7"/>
    <w:uiPriority w:val="99"/>
    <w:unhideWhenUsed/>
    <w:rsid w:val="00997090"/>
    <w:pPr>
      <w:tabs>
        <w:tab w:val="center" w:pos="4677"/>
        <w:tab w:val="right" w:pos="9355"/>
      </w:tabs>
    </w:pPr>
  </w:style>
  <w:style w:type="character" w:customStyle="1" w:styleId="a7">
    <w:name w:val="Верхний колонтитул Знак"/>
    <w:basedOn w:val="a0"/>
    <w:link w:val="a6"/>
    <w:uiPriority w:val="99"/>
    <w:rsid w:val="00997090"/>
    <w:rPr>
      <w:sz w:val="24"/>
      <w:szCs w:val="24"/>
      <w:lang w:eastAsia="ru-RU"/>
    </w:rPr>
  </w:style>
  <w:style w:type="paragraph" w:styleId="a8">
    <w:name w:val="footer"/>
    <w:basedOn w:val="a"/>
    <w:link w:val="a9"/>
    <w:uiPriority w:val="99"/>
    <w:unhideWhenUsed/>
    <w:rsid w:val="00997090"/>
    <w:pPr>
      <w:tabs>
        <w:tab w:val="center" w:pos="4677"/>
        <w:tab w:val="right" w:pos="9355"/>
      </w:tabs>
    </w:pPr>
  </w:style>
  <w:style w:type="character" w:customStyle="1" w:styleId="a9">
    <w:name w:val="Нижний колонтитул Знак"/>
    <w:basedOn w:val="a0"/>
    <w:link w:val="a8"/>
    <w:uiPriority w:val="99"/>
    <w:rsid w:val="00997090"/>
    <w:rPr>
      <w:sz w:val="24"/>
      <w:szCs w:val="24"/>
      <w:lang w:eastAsia="ru-RU"/>
    </w:rPr>
  </w:style>
  <w:style w:type="character" w:styleId="aa">
    <w:name w:val="Hyperlink"/>
    <w:basedOn w:val="a0"/>
    <w:uiPriority w:val="99"/>
    <w:unhideWhenUsed/>
    <w:rsid w:val="00997090"/>
    <w:rPr>
      <w:color w:val="0000FF" w:themeColor="hyperlink"/>
      <w:u w:val="single"/>
    </w:rPr>
  </w:style>
  <w:style w:type="paragraph" w:customStyle="1" w:styleId="ab">
    <w:name w:val="Таблица"/>
    <w:basedOn w:val="a"/>
    <w:rsid w:val="00EE04F7"/>
    <w:pPr>
      <w:autoSpaceDE w:val="0"/>
      <w:autoSpaceDN w:val="0"/>
      <w:adjustRightInd w:val="0"/>
      <w:jc w:val="both"/>
    </w:pPr>
    <w:rPr>
      <w:rFonts w:ascii="Arial" w:hAnsi="Arial" w:cs="Arial"/>
      <w:color w:val="000000"/>
      <w:sz w:val="22"/>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FF3"/>
    <w:rPr>
      <w:sz w:val="24"/>
      <w:szCs w:val="24"/>
      <w:lang w:eastAsia="ru-RU"/>
    </w:rPr>
  </w:style>
  <w:style w:type="paragraph" w:styleId="1">
    <w:name w:val="heading 1"/>
    <w:basedOn w:val="a"/>
    <w:next w:val="a"/>
    <w:link w:val="10"/>
    <w:uiPriority w:val="99"/>
    <w:qFormat/>
    <w:rsid w:val="00C56FF3"/>
    <w:pPr>
      <w:keepNext/>
      <w:keepLines/>
      <w:spacing w:before="480"/>
      <w:outlineLvl w:val="0"/>
    </w:pPr>
    <w:rPr>
      <w:rFonts w:ascii="Cambria" w:hAnsi="Cambria" w:cs="Cambria"/>
      <w:b/>
      <w:bCs/>
      <w:color w:val="365F91"/>
      <w:sz w:val="28"/>
      <w:szCs w:val="28"/>
      <w:lang w:eastAsia="en-US"/>
    </w:rPr>
  </w:style>
  <w:style w:type="paragraph" w:styleId="2">
    <w:name w:val="heading 2"/>
    <w:basedOn w:val="a"/>
    <w:next w:val="a"/>
    <w:link w:val="20"/>
    <w:uiPriority w:val="99"/>
    <w:qFormat/>
    <w:rsid w:val="00C56FF3"/>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C56FF3"/>
    <w:pPr>
      <w:keepNext/>
      <w:ind w:firstLine="708"/>
      <w:jc w:val="both"/>
      <w:outlineLvl w:val="2"/>
    </w:pPr>
    <w:rPr>
      <w:b/>
      <w:bCs/>
      <w:color w:val="000000"/>
      <w:spacing w:val="-2"/>
      <w:w w:val="101"/>
      <w:sz w:val="28"/>
      <w:szCs w:val="28"/>
      <w:lang w:eastAsia="en-US"/>
    </w:rPr>
  </w:style>
  <w:style w:type="paragraph" w:styleId="4">
    <w:name w:val="heading 4"/>
    <w:basedOn w:val="a"/>
    <w:next w:val="a"/>
    <w:link w:val="40"/>
    <w:uiPriority w:val="99"/>
    <w:qFormat/>
    <w:rsid w:val="00C56FF3"/>
    <w:pPr>
      <w:keepNext/>
      <w:keepLines/>
      <w:spacing w:before="200"/>
      <w:outlineLvl w:val="3"/>
    </w:pPr>
    <w:rPr>
      <w:rFonts w:ascii="Cambria" w:hAnsi="Cambria" w:cs="Cambria"/>
      <w:b/>
      <w:bCs/>
      <w:i/>
      <w:iCs/>
      <w:color w:val="4F81BD"/>
      <w:lang w:eastAsia="en-US"/>
    </w:rPr>
  </w:style>
  <w:style w:type="paragraph" w:styleId="5">
    <w:name w:val="heading 5"/>
    <w:basedOn w:val="a"/>
    <w:next w:val="a"/>
    <w:link w:val="50"/>
    <w:uiPriority w:val="99"/>
    <w:qFormat/>
    <w:rsid w:val="00C56FF3"/>
    <w:pPr>
      <w:spacing w:before="240" w:after="60"/>
      <w:outlineLvl w:val="4"/>
    </w:pPr>
    <w:rPr>
      <w:rFonts w:ascii="Calibri" w:hAnsi="Calibri"/>
      <w:b/>
      <w:bCs/>
      <w:i/>
      <w:iCs/>
      <w:sz w:val="26"/>
      <w:szCs w:val="26"/>
      <w:lang w:eastAsia="en-US"/>
    </w:rPr>
  </w:style>
  <w:style w:type="paragraph" w:styleId="6">
    <w:name w:val="heading 6"/>
    <w:basedOn w:val="a"/>
    <w:next w:val="a"/>
    <w:link w:val="60"/>
    <w:unhideWhenUsed/>
    <w:qFormat/>
    <w:rsid w:val="00C56FF3"/>
    <w:pPr>
      <w:keepNext/>
      <w:keepLines/>
      <w:spacing w:before="40"/>
      <w:outlineLvl w:val="5"/>
    </w:pPr>
    <w:rPr>
      <w:rFonts w:ascii="Cambria" w:hAnsi="Cambria"/>
      <w:color w:val="243F60"/>
      <w:lang w:eastAsia="en-US"/>
    </w:rPr>
  </w:style>
  <w:style w:type="paragraph" w:styleId="7">
    <w:name w:val="heading 7"/>
    <w:basedOn w:val="a"/>
    <w:next w:val="a"/>
    <w:link w:val="70"/>
    <w:uiPriority w:val="99"/>
    <w:qFormat/>
    <w:rsid w:val="00C56FF3"/>
    <w:pPr>
      <w:spacing w:before="240" w:after="60"/>
      <w:outlineLvl w:val="6"/>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3">
    <w:name w:val="ПВК 33"/>
    <w:basedOn w:val="a"/>
    <w:link w:val="330"/>
    <w:qFormat/>
    <w:rsid w:val="00C56FF3"/>
    <w:pPr>
      <w:jc w:val="center"/>
    </w:pPr>
    <w:rPr>
      <w:b/>
      <w:color w:val="000000"/>
      <w:sz w:val="20"/>
      <w:szCs w:val="20"/>
      <w:lang w:eastAsia="en-US"/>
    </w:rPr>
  </w:style>
  <w:style w:type="character" w:customStyle="1" w:styleId="330">
    <w:name w:val="ПВК 33 Знак"/>
    <w:link w:val="33"/>
    <w:rsid w:val="00C56FF3"/>
    <w:rPr>
      <w:b/>
      <w:color w:val="000000"/>
    </w:rPr>
  </w:style>
  <w:style w:type="character" w:customStyle="1" w:styleId="10">
    <w:name w:val="Заголовок 1 Знак"/>
    <w:link w:val="1"/>
    <w:uiPriority w:val="99"/>
    <w:rsid w:val="00C56FF3"/>
    <w:rPr>
      <w:rFonts w:ascii="Cambria" w:hAnsi="Cambria" w:cs="Cambria"/>
      <w:b/>
      <w:bCs/>
      <w:color w:val="365F91"/>
      <w:sz w:val="28"/>
      <w:szCs w:val="28"/>
    </w:rPr>
  </w:style>
  <w:style w:type="character" w:customStyle="1" w:styleId="20">
    <w:name w:val="Заголовок 2 Знак"/>
    <w:link w:val="2"/>
    <w:uiPriority w:val="99"/>
    <w:rsid w:val="00C56FF3"/>
    <w:rPr>
      <w:rFonts w:ascii="Cambria" w:hAnsi="Cambria"/>
      <w:b/>
      <w:bCs/>
      <w:i/>
      <w:iCs/>
      <w:sz w:val="28"/>
      <w:szCs w:val="28"/>
    </w:rPr>
  </w:style>
  <w:style w:type="character" w:customStyle="1" w:styleId="30">
    <w:name w:val="Заголовок 3 Знак"/>
    <w:link w:val="3"/>
    <w:uiPriority w:val="99"/>
    <w:rsid w:val="00C56FF3"/>
    <w:rPr>
      <w:b/>
      <w:bCs/>
      <w:color w:val="000000"/>
      <w:spacing w:val="-2"/>
      <w:w w:val="101"/>
      <w:sz w:val="28"/>
      <w:szCs w:val="28"/>
    </w:rPr>
  </w:style>
  <w:style w:type="character" w:customStyle="1" w:styleId="40">
    <w:name w:val="Заголовок 4 Знак"/>
    <w:link w:val="4"/>
    <w:uiPriority w:val="99"/>
    <w:rsid w:val="00C56FF3"/>
    <w:rPr>
      <w:rFonts w:ascii="Cambria" w:hAnsi="Cambria" w:cs="Cambria"/>
      <w:b/>
      <w:bCs/>
      <w:i/>
      <w:iCs/>
      <w:color w:val="4F81BD"/>
      <w:sz w:val="24"/>
      <w:szCs w:val="24"/>
    </w:rPr>
  </w:style>
  <w:style w:type="character" w:customStyle="1" w:styleId="50">
    <w:name w:val="Заголовок 5 Знак"/>
    <w:link w:val="5"/>
    <w:uiPriority w:val="99"/>
    <w:rsid w:val="00C56FF3"/>
    <w:rPr>
      <w:rFonts w:ascii="Calibri" w:hAnsi="Calibri"/>
      <w:b/>
      <w:bCs/>
      <w:i/>
      <w:iCs/>
      <w:sz w:val="26"/>
      <w:szCs w:val="26"/>
    </w:rPr>
  </w:style>
  <w:style w:type="character" w:customStyle="1" w:styleId="60">
    <w:name w:val="Заголовок 6 Знак"/>
    <w:link w:val="6"/>
    <w:rsid w:val="00C56FF3"/>
    <w:rPr>
      <w:rFonts w:ascii="Cambria" w:hAnsi="Cambria"/>
      <w:color w:val="243F60"/>
      <w:sz w:val="24"/>
      <w:szCs w:val="24"/>
    </w:rPr>
  </w:style>
  <w:style w:type="character" w:customStyle="1" w:styleId="70">
    <w:name w:val="Заголовок 7 Знак"/>
    <w:link w:val="7"/>
    <w:uiPriority w:val="99"/>
    <w:rsid w:val="00C56FF3"/>
    <w:rPr>
      <w:rFonts w:ascii="Calibri" w:hAnsi="Calibri"/>
      <w:sz w:val="24"/>
      <w:szCs w:val="24"/>
    </w:rPr>
  </w:style>
  <w:style w:type="paragraph" w:styleId="a3">
    <w:name w:val="Subtitle"/>
    <w:basedOn w:val="a"/>
    <w:link w:val="a4"/>
    <w:uiPriority w:val="99"/>
    <w:qFormat/>
    <w:rsid w:val="00C56FF3"/>
    <w:pPr>
      <w:spacing w:line="40" w:lineRule="atLeast"/>
      <w:jc w:val="center"/>
    </w:pPr>
    <w:rPr>
      <w:b/>
      <w:bCs/>
      <w:sz w:val="20"/>
      <w:szCs w:val="20"/>
      <w:lang w:eastAsia="en-US"/>
    </w:rPr>
  </w:style>
  <w:style w:type="character" w:customStyle="1" w:styleId="a4">
    <w:name w:val="Подзаголовок Знак"/>
    <w:link w:val="a3"/>
    <w:uiPriority w:val="99"/>
    <w:rsid w:val="00C56FF3"/>
    <w:rPr>
      <w:b/>
      <w:bCs/>
    </w:rPr>
  </w:style>
  <w:style w:type="paragraph" w:styleId="a5">
    <w:name w:val="List Paragraph"/>
    <w:basedOn w:val="a"/>
    <w:uiPriority w:val="34"/>
    <w:qFormat/>
    <w:rsid w:val="00C56FF3"/>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D274C8"/>
    <w:pPr>
      <w:autoSpaceDE w:val="0"/>
      <w:autoSpaceDN w:val="0"/>
      <w:adjustRightInd w:val="0"/>
    </w:pPr>
    <w:rPr>
      <w:rFonts w:ascii="Arial" w:hAnsi="Arial" w:cs="Arial"/>
      <w:color w:val="000000"/>
      <w:sz w:val="24"/>
      <w:szCs w:val="24"/>
    </w:rPr>
  </w:style>
  <w:style w:type="paragraph" w:styleId="a6">
    <w:name w:val="header"/>
    <w:basedOn w:val="a"/>
    <w:link w:val="a7"/>
    <w:uiPriority w:val="99"/>
    <w:unhideWhenUsed/>
    <w:rsid w:val="00997090"/>
    <w:pPr>
      <w:tabs>
        <w:tab w:val="center" w:pos="4677"/>
        <w:tab w:val="right" w:pos="9355"/>
      </w:tabs>
    </w:pPr>
  </w:style>
  <w:style w:type="character" w:customStyle="1" w:styleId="a7">
    <w:name w:val="Верхний колонтитул Знак"/>
    <w:basedOn w:val="a0"/>
    <w:link w:val="a6"/>
    <w:uiPriority w:val="99"/>
    <w:rsid w:val="00997090"/>
    <w:rPr>
      <w:sz w:val="24"/>
      <w:szCs w:val="24"/>
      <w:lang w:eastAsia="ru-RU"/>
    </w:rPr>
  </w:style>
  <w:style w:type="paragraph" w:styleId="a8">
    <w:name w:val="footer"/>
    <w:basedOn w:val="a"/>
    <w:link w:val="a9"/>
    <w:uiPriority w:val="99"/>
    <w:unhideWhenUsed/>
    <w:rsid w:val="00997090"/>
    <w:pPr>
      <w:tabs>
        <w:tab w:val="center" w:pos="4677"/>
        <w:tab w:val="right" w:pos="9355"/>
      </w:tabs>
    </w:pPr>
  </w:style>
  <w:style w:type="character" w:customStyle="1" w:styleId="a9">
    <w:name w:val="Нижний колонтитул Знак"/>
    <w:basedOn w:val="a0"/>
    <w:link w:val="a8"/>
    <w:uiPriority w:val="99"/>
    <w:rsid w:val="00997090"/>
    <w:rPr>
      <w:sz w:val="24"/>
      <w:szCs w:val="24"/>
      <w:lang w:eastAsia="ru-RU"/>
    </w:rPr>
  </w:style>
  <w:style w:type="character" w:styleId="aa">
    <w:name w:val="Hyperlink"/>
    <w:basedOn w:val="a0"/>
    <w:uiPriority w:val="99"/>
    <w:unhideWhenUsed/>
    <w:rsid w:val="00997090"/>
    <w:rPr>
      <w:color w:val="0000FF" w:themeColor="hyperlink"/>
      <w:u w:val="single"/>
    </w:rPr>
  </w:style>
  <w:style w:type="paragraph" w:customStyle="1" w:styleId="ab">
    <w:name w:val="Таблица"/>
    <w:basedOn w:val="a"/>
    <w:rsid w:val="00EE04F7"/>
    <w:pPr>
      <w:autoSpaceDE w:val="0"/>
      <w:autoSpaceDN w:val="0"/>
      <w:adjustRightInd w:val="0"/>
      <w:jc w:val="both"/>
    </w:pPr>
    <w:rPr>
      <w:rFonts w:ascii="Arial" w:hAnsi="Arial" w:cs="Arial"/>
      <w:color w:val="000000"/>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rh.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7</Pages>
  <Words>2500</Words>
  <Characters>14251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12</cp:revision>
  <dcterms:created xsi:type="dcterms:W3CDTF">2017-11-01T08:14:00Z</dcterms:created>
  <dcterms:modified xsi:type="dcterms:W3CDTF">2018-01-17T07:52:00Z</dcterms:modified>
</cp:coreProperties>
</file>