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2970" w14:textId="77777777" w:rsidR="00F200BF" w:rsidRDefault="00F200BF" w:rsidP="002D2494">
      <w:pPr>
        <w:pStyle w:val="ConsPlusNormal"/>
        <w:jc w:val="center"/>
      </w:pPr>
      <w:bookmarkStart w:id="0" w:name="_GoBack"/>
      <w:bookmarkEnd w:id="0"/>
    </w:p>
    <w:p w14:paraId="65B0563A" w14:textId="77777777" w:rsidR="00793D32" w:rsidRDefault="00793D32" w:rsidP="002D2494">
      <w:pPr>
        <w:pStyle w:val="ConsPlusNormal"/>
        <w:jc w:val="center"/>
      </w:pPr>
      <w:r>
        <w:t>Информация</w:t>
      </w:r>
    </w:p>
    <w:p w14:paraId="38E8D7D2" w14:textId="77777777" w:rsidR="00793D32" w:rsidRDefault="00793D32" w:rsidP="002D2494">
      <w:pPr>
        <w:pStyle w:val="ConsPlusNormal"/>
        <w:jc w:val="center"/>
      </w:pPr>
      <w:r>
        <w:t>об услугах и мерах поддержки, включенных в региональный</w:t>
      </w:r>
    </w:p>
    <w:p w14:paraId="57AC6A94" w14:textId="77777777" w:rsidR="00793D32" w:rsidRDefault="00793D32" w:rsidP="002D2494">
      <w:pPr>
        <w:pStyle w:val="ConsPlusNormal"/>
        <w:jc w:val="center"/>
      </w:pPr>
      <w:r>
        <w:t>реестр услуг организаций, образующих инфраструктуру</w:t>
      </w:r>
    </w:p>
    <w:p w14:paraId="0C81A110" w14:textId="77777777" w:rsidR="00793D32" w:rsidRDefault="00793D32" w:rsidP="002D2494">
      <w:pPr>
        <w:pStyle w:val="ConsPlusNormal"/>
        <w:jc w:val="center"/>
      </w:pPr>
      <w:r>
        <w:t>поддержки субъектов малого и среднего предпринимательства</w:t>
      </w:r>
    </w:p>
    <w:p w14:paraId="640C8880" w14:textId="77777777" w:rsidR="00793D32" w:rsidRDefault="00793D32" w:rsidP="002D2494">
      <w:pPr>
        <w:pStyle w:val="ConsPlusNormal"/>
        <w:jc w:val="both"/>
      </w:pPr>
    </w:p>
    <w:tbl>
      <w:tblPr>
        <w:tblW w:w="15168" w:type="dxa"/>
        <w:tblInd w:w="-289" w:type="dxa"/>
        <w:tblLayout w:type="fixed"/>
        <w:tblCellMar>
          <w:top w:w="102" w:type="dxa"/>
          <w:left w:w="62" w:type="dxa"/>
          <w:bottom w:w="102" w:type="dxa"/>
          <w:right w:w="62" w:type="dxa"/>
        </w:tblCellMar>
        <w:tblLook w:val="0000" w:firstRow="0" w:lastRow="0" w:firstColumn="0" w:lastColumn="0" w:noHBand="0" w:noVBand="0"/>
      </w:tblPr>
      <w:tblGrid>
        <w:gridCol w:w="568"/>
        <w:gridCol w:w="3534"/>
        <w:gridCol w:w="11066"/>
      </w:tblGrid>
      <w:tr w:rsidR="00363EF1" w:rsidRPr="00363EF1" w14:paraId="79B7FB37"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tcPr>
          <w:p w14:paraId="4FDD7E5A" w14:textId="77777777" w:rsidR="00793D32" w:rsidRPr="00363EF1" w:rsidRDefault="00793D32" w:rsidP="002D2494">
            <w:pPr>
              <w:pStyle w:val="ConsPlusNormal"/>
              <w:jc w:val="center"/>
            </w:pPr>
            <w:r w:rsidRPr="00363EF1">
              <w:t>N п/п</w:t>
            </w:r>
          </w:p>
        </w:tc>
        <w:tc>
          <w:tcPr>
            <w:tcW w:w="3534" w:type="dxa"/>
            <w:tcBorders>
              <w:top w:val="single" w:sz="4" w:space="0" w:color="auto"/>
              <w:left w:val="single" w:sz="4" w:space="0" w:color="auto"/>
              <w:bottom w:val="single" w:sz="4" w:space="0" w:color="auto"/>
              <w:right w:val="single" w:sz="4" w:space="0" w:color="auto"/>
            </w:tcBorders>
          </w:tcPr>
          <w:p w14:paraId="7F451317" w14:textId="77777777" w:rsidR="00793D32" w:rsidRPr="00363EF1" w:rsidRDefault="00793D32" w:rsidP="002D2494">
            <w:pPr>
              <w:pStyle w:val="ConsPlusNormal"/>
              <w:jc w:val="center"/>
            </w:pPr>
            <w:r w:rsidRPr="00363EF1">
              <w:t>Наименование параметра (характеристики) услуги/сервиса поддержки субъектов малого и среднего предпринимательства</w:t>
            </w:r>
          </w:p>
        </w:tc>
        <w:tc>
          <w:tcPr>
            <w:tcW w:w="11066" w:type="dxa"/>
            <w:tcBorders>
              <w:top w:val="single" w:sz="4" w:space="0" w:color="auto"/>
              <w:left w:val="single" w:sz="4" w:space="0" w:color="auto"/>
              <w:bottom w:val="single" w:sz="4" w:space="0" w:color="auto"/>
              <w:right w:val="single" w:sz="4" w:space="0" w:color="auto"/>
            </w:tcBorders>
          </w:tcPr>
          <w:p w14:paraId="17FA55BD" w14:textId="77777777" w:rsidR="00793D32" w:rsidRPr="00363EF1" w:rsidRDefault="00793D32" w:rsidP="002D2494">
            <w:pPr>
              <w:pStyle w:val="ConsPlusNormal"/>
              <w:jc w:val="center"/>
            </w:pPr>
            <w:r w:rsidRPr="00363EF1">
              <w:t>Описание (значение) параметра (характеристики) услуги</w:t>
            </w:r>
          </w:p>
        </w:tc>
      </w:tr>
      <w:tr w:rsidR="00363EF1" w:rsidRPr="00363EF1" w14:paraId="084561F3"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222D58BB" w14:textId="77777777" w:rsidR="00793D32" w:rsidRPr="00363EF1" w:rsidRDefault="00793D32" w:rsidP="002D2494">
            <w:pPr>
              <w:pStyle w:val="ConsPlusNormal"/>
              <w:jc w:val="center"/>
            </w:pPr>
            <w:r w:rsidRPr="00363EF1">
              <w:t>I</w:t>
            </w:r>
          </w:p>
        </w:tc>
        <w:tc>
          <w:tcPr>
            <w:tcW w:w="3534" w:type="dxa"/>
            <w:tcBorders>
              <w:top w:val="single" w:sz="4" w:space="0" w:color="auto"/>
              <w:left w:val="single" w:sz="4" w:space="0" w:color="auto"/>
              <w:bottom w:val="single" w:sz="4" w:space="0" w:color="auto"/>
              <w:right w:val="single" w:sz="4" w:space="0" w:color="auto"/>
            </w:tcBorders>
            <w:vAlign w:val="center"/>
          </w:tcPr>
          <w:p w14:paraId="40B1B934" w14:textId="77777777" w:rsidR="00793D32" w:rsidRPr="00363EF1" w:rsidRDefault="00793D32" w:rsidP="002D2494">
            <w:pPr>
              <w:pStyle w:val="ConsPlusNormal"/>
            </w:pPr>
            <w:r w:rsidRPr="00363EF1">
              <w:t>Общая информация об услуге поддержки субъектов малого и среднего предпринимательства</w:t>
            </w:r>
          </w:p>
        </w:tc>
        <w:tc>
          <w:tcPr>
            <w:tcW w:w="11066" w:type="dxa"/>
            <w:tcBorders>
              <w:top w:val="single" w:sz="4" w:space="0" w:color="auto"/>
              <w:left w:val="single" w:sz="4" w:space="0" w:color="auto"/>
              <w:bottom w:val="single" w:sz="4" w:space="0" w:color="auto"/>
              <w:right w:val="single" w:sz="4" w:space="0" w:color="auto"/>
            </w:tcBorders>
          </w:tcPr>
          <w:p w14:paraId="7D1ACD5D" w14:textId="77777777" w:rsidR="00793D32" w:rsidRPr="00363EF1" w:rsidRDefault="00793D32" w:rsidP="002D2494">
            <w:pPr>
              <w:pStyle w:val="ConsPlusNormal"/>
            </w:pPr>
          </w:p>
        </w:tc>
      </w:tr>
      <w:tr w:rsidR="00363EF1" w:rsidRPr="00363EF1" w14:paraId="389A0BC4"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68CB4FD0" w14:textId="77777777" w:rsidR="00793D32" w:rsidRPr="00363EF1" w:rsidRDefault="00793D32" w:rsidP="002D2494">
            <w:pPr>
              <w:pStyle w:val="ConsPlusNormal"/>
              <w:jc w:val="center"/>
            </w:pPr>
            <w:r w:rsidRPr="00363EF1">
              <w:t>1</w:t>
            </w:r>
          </w:p>
        </w:tc>
        <w:tc>
          <w:tcPr>
            <w:tcW w:w="3534" w:type="dxa"/>
            <w:tcBorders>
              <w:top w:val="single" w:sz="4" w:space="0" w:color="auto"/>
              <w:left w:val="single" w:sz="4" w:space="0" w:color="auto"/>
              <w:bottom w:val="single" w:sz="4" w:space="0" w:color="auto"/>
              <w:right w:val="single" w:sz="4" w:space="0" w:color="auto"/>
            </w:tcBorders>
            <w:vAlign w:val="center"/>
          </w:tcPr>
          <w:p w14:paraId="5AC1C2AA" w14:textId="77777777" w:rsidR="00793D32" w:rsidRPr="00363EF1" w:rsidRDefault="00793D32" w:rsidP="002D2494">
            <w:pPr>
              <w:pStyle w:val="ConsPlusNormal"/>
            </w:pPr>
            <w:r w:rsidRPr="00363EF1">
              <w:t>Субъект Российской Федерации</w:t>
            </w:r>
          </w:p>
        </w:tc>
        <w:tc>
          <w:tcPr>
            <w:tcW w:w="11066" w:type="dxa"/>
            <w:tcBorders>
              <w:top w:val="single" w:sz="4" w:space="0" w:color="auto"/>
              <w:left w:val="single" w:sz="4" w:space="0" w:color="auto"/>
              <w:bottom w:val="single" w:sz="4" w:space="0" w:color="auto"/>
              <w:right w:val="single" w:sz="4" w:space="0" w:color="auto"/>
            </w:tcBorders>
          </w:tcPr>
          <w:p w14:paraId="5655E75F" w14:textId="59231337" w:rsidR="00793D32" w:rsidRPr="00363EF1" w:rsidRDefault="009147B5" w:rsidP="002D2494">
            <w:pPr>
              <w:pStyle w:val="ConsPlusNormal"/>
            </w:pPr>
            <w:r w:rsidRPr="00363EF1">
              <w:t>Республика Хакасия</w:t>
            </w:r>
          </w:p>
        </w:tc>
      </w:tr>
      <w:tr w:rsidR="00363EF1" w:rsidRPr="00363EF1" w14:paraId="2E2F8F77"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08C23965" w14:textId="77777777" w:rsidR="00793D32" w:rsidRPr="00363EF1" w:rsidRDefault="00793D32" w:rsidP="002D2494">
            <w:pPr>
              <w:pStyle w:val="ConsPlusNormal"/>
              <w:jc w:val="center"/>
            </w:pPr>
            <w:r w:rsidRPr="00363EF1">
              <w:t>2</w:t>
            </w:r>
          </w:p>
        </w:tc>
        <w:tc>
          <w:tcPr>
            <w:tcW w:w="3534" w:type="dxa"/>
            <w:tcBorders>
              <w:top w:val="single" w:sz="4" w:space="0" w:color="auto"/>
              <w:left w:val="single" w:sz="4" w:space="0" w:color="auto"/>
              <w:bottom w:val="single" w:sz="4" w:space="0" w:color="auto"/>
              <w:right w:val="single" w:sz="4" w:space="0" w:color="auto"/>
            </w:tcBorders>
            <w:vAlign w:val="center"/>
          </w:tcPr>
          <w:p w14:paraId="1E208D58" w14:textId="77777777" w:rsidR="00793D32" w:rsidRPr="00363EF1" w:rsidRDefault="00793D32" w:rsidP="002D2494">
            <w:pPr>
              <w:pStyle w:val="ConsPlusNormal"/>
            </w:pPr>
            <w:r w:rsidRPr="00363EF1">
              <w:t>Муниципальное образование (район/городской округ)</w:t>
            </w:r>
          </w:p>
        </w:tc>
        <w:tc>
          <w:tcPr>
            <w:tcW w:w="11066" w:type="dxa"/>
            <w:tcBorders>
              <w:top w:val="single" w:sz="4" w:space="0" w:color="auto"/>
              <w:left w:val="single" w:sz="4" w:space="0" w:color="auto"/>
              <w:bottom w:val="single" w:sz="4" w:space="0" w:color="auto"/>
              <w:right w:val="single" w:sz="4" w:space="0" w:color="auto"/>
            </w:tcBorders>
          </w:tcPr>
          <w:p w14:paraId="61DB1E8A" w14:textId="77777777" w:rsidR="00793D32" w:rsidRPr="00363EF1" w:rsidRDefault="00793D32" w:rsidP="002D2494">
            <w:pPr>
              <w:pStyle w:val="ConsPlusNormal"/>
            </w:pPr>
          </w:p>
        </w:tc>
      </w:tr>
      <w:tr w:rsidR="00363EF1" w:rsidRPr="00363EF1" w14:paraId="10C453ED"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719FA151" w14:textId="77777777" w:rsidR="00793D32" w:rsidRPr="00363EF1" w:rsidRDefault="00793D32" w:rsidP="002D2494">
            <w:pPr>
              <w:pStyle w:val="ConsPlusNormal"/>
              <w:jc w:val="center"/>
            </w:pPr>
            <w:r w:rsidRPr="00363EF1">
              <w:t>3</w:t>
            </w:r>
          </w:p>
        </w:tc>
        <w:tc>
          <w:tcPr>
            <w:tcW w:w="3534" w:type="dxa"/>
            <w:tcBorders>
              <w:top w:val="single" w:sz="4" w:space="0" w:color="auto"/>
              <w:left w:val="single" w:sz="4" w:space="0" w:color="auto"/>
              <w:bottom w:val="single" w:sz="4" w:space="0" w:color="auto"/>
              <w:right w:val="single" w:sz="4" w:space="0" w:color="auto"/>
            </w:tcBorders>
            <w:vAlign w:val="center"/>
          </w:tcPr>
          <w:p w14:paraId="13FC9F82" w14:textId="77777777" w:rsidR="00793D32" w:rsidRPr="00363EF1" w:rsidRDefault="00793D32" w:rsidP="002D2494">
            <w:pPr>
              <w:pStyle w:val="ConsPlusNormal"/>
            </w:pPr>
            <w:r w:rsidRPr="00363EF1">
              <w:t>Муниципальное образование (поселение)</w:t>
            </w:r>
          </w:p>
        </w:tc>
        <w:tc>
          <w:tcPr>
            <w:tcW w:w="11066" w:type="dxa"/>
            <w:tcBorders>
              <w:top w:val="single" w:sz="4" w:space="0" w:color="auto"/>
              <w:left w:val="single" w:sz="4" w:space="0" w:color="auto"/>
              <w:bottom w:val="single" w:sz="4" w:space="0" w:color="auto"/>
              <w:right w:val="single" w:sz="4" w:space="0" w:color="auto"/>
            </w:tcBorders>
          </w:tcPr>
          <w:p w14:paraId="5D7FF419" w14:textId="77777777" w:rsidR="00793D32" w:rsidRPr="00363EF1" w:rsidRDefault="00793D32" w:rsidP="002D2494">
            <w:pPr>
              <w:pStyle w:val="ConsPlusNormal"/>
            </w:pPr>
          </w:p>
        </w:tc>
      </w:tr>
      <w:tr w:rsidR="00363EF1" w:rsidRPr="00363EF1" w14:paraId="6B6F45A6" w14:textId="77777777" w:rsidTr="0006077A">
        <w:trPr>
          <w:trHeight w:val="630"/>
        </w:trPr>
        <w:tc>
          <w:tcPr>
            <w:tcW w:w="568" w:type="dxa"/>
            <w:tcBorders>
              <w:top w:val="single" w:sz="4" w:space="0" w:color="auto"/>
              <w:left w:val="single" w:sz="4" w:space="0" w:color="auto"/>
              <w:bottom w:val="single" w:sz="4" w:space="0" w:color="auto"/>
              <w:right w:val="single" w:sz="4" w:space="0" w:color="auto"/>
            </w:tcBorders>
            <w:vAlign w:val="center"/>
          </w:tcPr>
          <w:p w14:paraId="56D473B4" w14:textId="77777777" w:rsidR="00793D32" w:rsidRPr="00363EF1" w:rsidRDefault="00793D32" w:rsidP="002D2494">
            <w:pPr>
              <w:pStyle w:val="ConsPlusNormal"/>
              <w:jc w:val="center"/>
            </w:pPr>
            <w:r w:rsidRPr="00363EF1">
              <w:t>4</w:t>
            </w:r>
          </w:p>
        </w:tc>
        <w:tc>
          <w:tcPr>
            <w:tcW w:w="3534" w:type="dxa"/>
            <w:tcBorders>
              <w:top w:val="single" w:sz="4" w:space="0" w:color="auto"/>
              <w:left w:val="single" w:sz="4" w:space="0" w:color="auto"/>
              <w:bottom w:val="single" w:sz="4" w:space="0" w:color="auto"/>
              <w:right w:val="single" w:sz="4" w:space="0" w:color="auto"/>
            </w:tcBorders>
            <w:vAlign w:val="center"/>
          </w:tcPr>
          <w:p w14:paraId="2F679A9B" w14:textId="77777777" w:rsidR="00793D32" w:rsidRPr="00363EF1" w:rsidRDefault="00793D32" w:rsidP="002D2494">
            <w:pPr>
              <w:pStyle w:val="ConsPlusNormal"/>
            </w:pPr>
            <w:r w:rsidRPr="00363EF1">
              <w:t>Наименование меры поддержки (услуги)</w:t>
            </w:r>
          </w:p>
        </w:tc>
        <w:tc>
          <w:tcPr>
            <w:tcW w:w="11066" w:type="dxa"/>
            <w:tcBorders>
              <w:top w:val="single" w:sz="4" w:space="0" w:color="auto"/>
              <w:left w:val="single" w:sz="4" w:space="0" w:color="auto"/>
              <w:bottom w:val="single" w:sz="4" w:space="0" w:color="auto"/>
              <w:right w:val="single" w:sz="4" w:space="0" w:color="auto"/>
            </w:tcBorders>
          </w:tcPr>
          <w:p w14:paraId="34A2FA76" w14:textId="3C3EAC7C" w:rsidR="006750AD" w:rsidRPr="00363EF1" w:rsidRDefault="008D32B9" w:rsidP="002D2494">
            <w:pPr>
              <w:pStyle w:val="ConsPlusNormal"/>
            </w:pPr>
            <w:r w:rsidRPr="00363EF1">
              <w:t>Пр</w:t>
            </w:r>
            <w:r w:rsidR="006750AD" w:rsidRPr="00363EF1">
              <w:t>едоставление поручительства для обеспечения обязательства субъекта МСП по кредитному договору, договору займа, договору финансовой аренды (лизинга) или по договору банковской гарантии</w:t>
            </w:r>
          </w:p>
        </w:tc>
      </w:tr>
      <w:tr w:rsidR="00363EF1" w:rsidRPr="00363EF1" w14:paraId="749632AB"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26CFE7C5" w14:textId="77777777" w:rsidR="00793D32" w:rsidRPr="00363EF1" w:rsidRDefault="00793D32" w:rsidP="002D2494">
            <w:pPr>
              <w:pStyle w:val="ConsPlusNormal"/>
              <w:jc w:val="center"/>
            </w:pPr>
            <w:r w:rsidRPr="00363EF1">
              <w:t>5</w:t>
            </w:r>
          </w:p>
        </w:tc>
        <w:tc>
          <w:tcPr>
            <w:tcW w:w="3534" w:type="dxa"/>
            <w:tcBorders>
              <w:top w:val="single" w:sz="4" w:space="0" w:color="auto"/>
              <w:left w:val="single" w:sz="4" w:space="0" w:color="auto"/>
              <w:bottom w:val="single" w:sz="4" w:space="0" w:color="auto"/>
              <w:right w:val="single" w:sz="4" w:space="0" w:color="auto"/>
            </w:tcBorders>
            <w:vAlign w:val="center"/>
          </w:tcPr>
          <w:p w14:paraId="10FB2ACA" w14:textId="77777777" w:rsidR="00793D32" w:rsidRPr="00363EF1" w:rsidRDefault="00793D32" w:rsidP="002D2494">
            <w:pPr>
              <w:pStyle w:val="ConsPlusNormal"/>
            </w:pPr>
            <w:r w:rsidRPr="00363EF1">
              <w:t>Форма оказываемой поддержки</w:t>
            </w:r>
          </w:p>
        </w:tc>
        <w:tc>
          <w:tcPr>
            <w:tcW w:w="11066" w:type="dxa"/>
            <w:tcBorders>
              <w:top w:val="single" w:sz="4" w:space="0" w:color="auto"/>
              <w:left w:val="single" w:sz="4" w:space="0" w:color="auto"/>
              <w:bottom w:val="single" w:sz="4" w:space="0" w:color="auto"/>
              <w:right w:val="single" w:sz="4" w:space="0" w:color="auto"/>
            </w:tcBorders>
          </w:tcPr>
          <w:p w14:paraId="0EA54008" w14:textId="12DE6919" w:rsidR="00793D32" w:rsidRPr="00363EF1" w:rsidRDefault="009147B5" w:rsidP="002D2494">
            <w:pPr>
              <w:pStyle w:val="ConsPlusNormal"/>
            </w:pPr>
            <w:r w:rsidRPr="00363EF1">
              <w:t>Финансовая поддержка</w:t>
            </w:r>
          </w:p>
        </w:tc>
      </w:tr>
      <w:tr w:rsidR="00363EF1" w:rsidRPr="00363EF1" w14:paraId="0131DF28"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4122BA10" w14:textId="77777777" w:rsidR="00793D32" w:rsidRPr="00363EF1" w:rsidRDefault="00793D32" w:rsidP="002D2494">
            <w:pPr>
              <w:pStyle w:val="ConsPlusNormal"/>
              <w:jc w:val="center"/>
            </w:pPr>
            <w:r w:rsidRPr="00363EF1">
              <w:t>6</w:t>
            </w:r>
          </w:p>
        </w:tc>
        <w:tc>
          <w:tcPr>
            <w:tcW w:w="3534" w:type="dxa"/>
            <w:tcBorders>
              <w:top w:val="single" w:sz="4" w:space="0" w:color="auto"/>
              <w:left w:val="single" w:sz="4" w:space="0" w:color="auto"/>
              <w:bottom w:val="single" w:sz="4" w:space="0" w:color="auto"/>
              <w:right w:val="single" w:sz="4" w:space="0" w:color="auto"/>
            </w:tcBorders>
            <w:vAlign w:val="center"/>
          </w:tcPr>
          <w:p w14:paraId="6C48E009" w14:textId="77777777" w:rsidR="00793D32" w:rsidRPr="00363EF1" w:rsidRDefault="00793D32" w:rsidP="002D2494">
            <w:pPr>
              <w:pStyle w:val="ConsPlusNormal"/>
            </w:pPr>
            <w:r w:rsidRPr="00363EF1">
              <w:t>Вид оказываемой поддержки (категория поддержки)</w:t>
            </w:r>
          </w:p>
        </w:tc>
        <w:tc>
          <w:tcPr>
            <w:tcW w:w="11066" w:type="dxa"/>
            <w:tcBorders>
              <w:top w:val="single" w:sz="4" w:space="0" w:color="auto"/>
              <w:left w:val="single" w:sz="4" w:space="0" w:color="auto"/>
              <w:bottom w:val="single" w:sz="4" w:space="0" w:color="auto"/>
              <w:right w:val="single" w:sz="4" w:space="0" w:color="auto"/>
            </w:tcBorders>
          </w:tcPr>
          <w:p w14:paraId="42C7AC82" w14:textId="190EB47B" w:rsidR="003D419D" w:rsidRPr="00363EF1" w:rsidRDefault="00553D02" w:rsidP="002D2494">
            <w:pPr>
              <w:pStyle w:val="ConsPlusNormal"/>
            </w:pPr>
            <w:r w:rsidRPr="00363EF1">
              <w:t>П</w:t>
            </w:r>
            <w:r w:rsidR="003D419D" w:rsidRPr="00363EF1">
              <w:t xml:space="preserve">редоставление </w:t>
            </w:r>
            <w:r w:rsidR="008D32B9" w:rsidRPr="00363EF1">
              <w:t>поручительств и (или) независимых гарантий.</w:t>
            </w:r>
          </w:p>
        </w:tc>
      </w:tr>
      <w:tr w:rsidR="00363EF1" w:rsidRPr="00363EF1" w14:paraId="479989E7"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714AB288" w14:textId="77777777" w:rsidR="00793D32" w:rsidRPr="00363EF1" w:rsidRDefault="00793D32" w:rsidP="002D2494">
            <w:pPr>
              <w:pStyle w:val="ConsPlusNormal"/>
              <w:jc w:val="center"/>
            </w:pPr>
            <w:r w:rsidRPr="00363EF1">
              <w:t>6.1</w:t>
            </w:r>
          </w:p>
        </w:tc>
        <w:tc>
          <w:tcPr>
            <w:tcW w:w="3534" w:type="dxa"/>
            <w:tcBorders>
              <w:top w:val="single" w:sz="4" w:space="0" w:color="auto"/>
              <w:left w:val="single" w:sz="4" w:space="0" w:color="auto"/>
              <w:bottom w:val="single" w:sz="4" w:space="0" w:color="auto"/>
              <w:right w:val="single" w:sz="4" w:space="0" w:color="auto"/>
            </w:tcBorders>
            <w:vAlign w:val="center"/>
          </w:tcPr>
          <w:p w14:paraId="59B003AB" w14:textId="77777777" w:rsidR="00793D32" w:rsidRPr="00363EF1" w:rsidRDefault="00793D32" w:rsidP="002D2494">
            <w:pPr>
              <w:pStyle w:val="ConsPlusNormal"/>
            </w:pPr>
            <w:r w:rsidRPr="00363EF1">
              <w:t>Группа услуг, мер поддержки (подкатегория поддержки)</w:t>
            </w:r>
          </w:p>
        </w:tc>
        <w:tc>
          <w:tcPr>
            <w:tcW w:w="11066" w:type="dxa"/>
            <w:tcBorders>
              <w:top w:val="single" w:sz="4" w:space="0" w:color="auto"/>
              <w:left w:val="single" w:sz="4" w:space="0" w:color="auto"/>
              <w:bottom w:val="single" w:sz="4" w:space="0" w:color="auto"/>
              <w:right w:val="single" w:sz="4" w:space="0" w:color="auto"/>
            </w:tcBorders>
          </w:tcPr>
          <w:p w14:paraId="50898AAA" w14:textId="038C2A3F" w:rsidR="00553D02" w:rsidRPr="00363EF1" w:rsidRDefault="00CC0F66" w:rsidP="002D2494">
            <w:pPr>
              <w:pStyle w:val="ConsPlusNormal"/>
            </w:pPr>
            <w:r w:rsidRPr="00363EF1">
              <w:t>П</w:t>
            </w:r>
            <w:r w:rsidR="00553D02" w:rsidRPr="00363EF1">
              <w:t>редоставле</w:t>
            </w:r>
            <w:r w:rsidRPr="00363EF1">
              <w:t>ние</w:t>
            </w:r>
            <w:r w:rsidR="00553D02" w:rsidRPr="00363EF1">
              <w:t xml:space="preserve"> поручительств по обязательствам субъектов МСП и (или) организаций инфраструктуры поддержки МСП по кредитным договорам, договорам о предоставлении банковской гарантии и/или договорам финансовой аренды (лизинга)</w:t>
            </w:r>
            <w:r w:rsidRPr="00363EF1">
              <w:t>.</w:t>
            </w:r>
          </w:p>
        </w:tc>
      </w:tr>
      <w:tr w:rsidR="00363EF1" w:rsidRPr="00363EF1" w14:paraId="2ED1DC9B"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684C3D34" w14:textId="77777777" w:rsidR="00793D32" w:rsidRPr="00363EF1" w:rsidRDefault="00793D32" w:rsidP="002D2494">
            <w:pPr>
              <w:pStyle w:val="ConsPlusNormal"/>
              <w:jc w:val="center"/>
            </w:pPr>
            <w:r w:rsidRPr="00363EF1">
              <w:lastRenderedPageBreak/>
              <w:t>7</w:t>
            </w:r>
          </w:p>
        </w:tc>
        <w:tc>
          <w:tcPr>
            <w:tcW w:w="3534" w:type="dxa"/>
            <w:tcBorders>
              <w:top w:val="single" w:sz="4" w:space="0" w:color="auto"/>
              <w:left w:val="single" w:sz="4" w:space="0" w:color="auto"/>
              <w:bottom w:val="single" w:sz="4" w:space="0" w:color="auto"/>
              <w:right w:val="single" w:sz="4" w:space="0" w:color="auto"/>
            </w:tcBorders>
            <w:vAlign w:val="center"/>
          </w:tcPr>
          <w:p w14:paraId="4FD4EF5F" w14:textId="77777777" w:rsidR="00793D32" w:rsidRPr="00363EF1" w:rsidRDefault="00793D32" w:rsidP="002D2494">
            <w:pPr>
              <w:pStyle w:val="ConsPlusNormal"/>
            </w:pPr>
            <w:r w:rsidRPr="00363EF1">
              <w:t>Способ оказания услуги (меры поддержки)</w:t>
            </w:r>
          </w:p>
        </w:tc>
        <w:tc>
          <w:tcPr>
            <w:tcW w:w="11066" w:type="dxa"/>
            <w:tcBorders>
              <w:top w:val="single" w:sz="4" w:space="0" w:color="auto"/>
              <w:left w:val="single" w:sz="4" w:space="0" w:color="auto"/>
              <w:bottom w:val="single" w:sz="4" w:space="0" w:color="auto"/>
              <w:right w:val="single" w:sz="4" w:space="0" w:color="auto"/>
            </w:tcBorders>
          </w:tcPr>
          <w:p w14:paraId="36EFF68A" w14:textId="3048A99E" w:rsidR="00793D32" w:rsidRPr="00363EF1" w:rsidRDefault="00793D32" w:rsidP="002D2494">
            <w:pPr>
              <w:pStyle w:val="ConsPlusNormal"/>
            </w:pPr>
            <w:r w:rsidRPr="00363EF1">
              <w:t>неавтоматизированный</w:t>
            </w:r>
          </w:p>
        </w:tc>
      </w:tr>
      <w:tr w:rsidR="00363EF1" w:rsidRPr="00363EF1" w14:paraId="244F14DC"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4409034B" w14:textId="77777777" w:rsidR="00793D32" w:rsidRPr="00363EF1" w:rsidRDefault="00793D32" w:rsidP="002D2494">
            <w:pPr>
              <w:pStyle w:val="ConsPlusNormal"/>
              <w:jc w:val="center"/>
            </w:pPr>
            <w:r w:rsidRPr="00363EF1">
              <w:t>8</w:t>
            </w:r>
          </w:p>
        </w:tc>
        <w:tc>
          <w:tcPr>
            <w:tcW w:w="3534" w:type="dxa"/>
            <w:tcBorders>
              <w:top w:val="single" w:sz="4" w:space="0" w:color="auto"/>
              <w:left w:val="single" w:sz="4" w:space="0" w:color="auto"/>
              <w:bottom w:val="single" w:sz="4" w:space="0" w:color="auto"/>
              <w:right w:val="single" w:sz="4" w:space="0" w:color="auto"/>
            </w:tcBorders>
            <w:vAlign w:val="center"/>
          </w:tcPr>
          <w:p w14:paraId="28D03E0C" w14:textId="77777777" w:rsidR="00793D32" w:rsidRPr="00363EF1" w:rsidRDefault="00793D32" w:rsidP="002D2494">
            <w:pPr>
              <w:pStyle w:val="ConsPlusNormal"/>
            </w:pPr>
            <w:r w:rsidRPr="00363EF1">
              <w:t>Доступность меры поддержки (услуги)</w:t>
            </w:r>
          </w:p>
        </w:tc>
        <w:tc>
          <w:tcPr>
            <w:tcW w:w="11066" w:type="dxa"/>
            <w:tcBorders>
              <w:top w:val="single" w:sz="4" w:space="0" w:color="auto"/>
              <w:left w:val="single" w:sz="4" w:space="0" w:color="auto"/>
              <w:bottom w:val="single" w:sz="4" w:space="0" w:color="auto"/>
              <w:right w:val="single" w:sz="4" w:space="0" w:color="auto"/>
            </w:tcBorders>
          </w:tcPr>
          <w:p w14:paraId="096E9D37" w14:textId="77777777" w:rsidR="00A04EF7" w:rsidRPr="00363EF1" w:rsidRDefault="00A04EF7" w:rsidP="002D2494">
            <w:pPr>
              <w:pStyle w:val="ConsPlusNormal"/>
            </w:pPr>
            <w:r w:rsidRPr="00363EF1">
              <w:t>Доступно:</w:t>
            </w:r>
          </w:p>
          <w:p w14:paraId="17769C59" w14:textId="2853D25C" w:rsidR="007212AF" w:rsidRPr="00363EF1" w:rsidRDefault="007212AF" w:rsidP="007212AF">
            <w:pPr>
              <w:pStyle w:val="ConsPlusNormal"/>
            </w:pPr>
            <w:r w:rsidRPr="00363EF1">
              <w:t>Ответственность Фонда перед финансовой организацией по договору, обеспеченному поручительством Фонда, не может превышать 70% от суммы неисполненных обязательств по данному договору.</w:t>
            </w:r>
          </w:p>
          <w:p w14:paraId="3BC69855" w14:textId="32B9EA1D" w:rsidR="007212AF" w:rsidRPr="00363EF1" w:rsidRDefault="007212AF" w:rsidP="002D2494">
            <w:pPr>
              <w:pStyle w:val="ConsPlusNormal"/>
            </w:pPr>
          </w:p>
          <w:p w14:paraId="76602F24" w14:textId="3E8B2686" w:rsidR="007212AF" w:rsidRPr="00363EF1" w:rsidRDefault="007212AF" w:rsidP="007212AF">
            <w:pPr>
              <w:pStyle w:val="ConsPlusNormal"/>
            </w:pPr>
            <w:r w:rsidRPr="00363EF1">
              <w:t>При</w:t>
            </w:r>
            <w:r w:rsidRPr="00363EF1">
              <w:rPr>
                <w:rFonts w:eastAsia="Times New Roman"/>
              </w:rPr>
              <w:t xml:space="preserve"> введении режима повышенной готовности или режима чрезвычайной ситуации </w:t>
            </w:r>
            <w:r w:rsidR="00892D88" w:rsidRPr="00363EF1">
              <w:t xml:space="preserve">предельная сумма  обязательств </w:t>
            </w:r>
            <w:r w:rsidRPr="00363EF1">
              <w:t xml:space="preserve">Фонда перед финансовой организацией по договору, обеспеченному поручительством Фонда, не может превышать </w:t>
            </w:r>
            <w:r w:rsidR="00892D88" w:rsidRPr="00363EF1">
              <w:t>8</w:t>
            </w:r>
            <w:r w:rsidRPr="00363EF1">
              <w:t xml:space="preserve">0% от суммы </w:t>
            </w:r>
            <w:r w:rsidR="00892D88" w:rsidRPr="00363EF1">
              <w:t>обязательств по такому договору (применяется в отношении получателей поддержки, осуществляющих деятельность на территории, в отношении которой введен один из указанных режимов).</w:t>
            </w:r>
          </w:p>
          <w:p w14:paraId="57E9181E" w14:textId="29551CDB" w:rsidR="00793D32" w:rsidRPr="00363EF1" w:rsidRDefault="00793D32" w:rsidP="002D2494">
            <w:pPr>
              <w:pStyle w:val="ConsPlusNormal"/>
            </w:pPr>
          </w:p>
        </w:tc>
      </w:tr>
      <w:tr w:rsidR="00363EF1" w:rsidRPr="00363EF1" w14:paraId="2F4B494B"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08E00D39" w14:textId="77777777" w:rsidR="00793D32" w:rsidRPr="00363EF1" w:rsidRDefault="00793D32" w:rsidP="002D2494">
            <w:pPr>
              <w:pStyle w:val="ConsPlusNormal"/>
              <w:jc w:val="center"/>
            </w:pPr>
            <w:r w:rsidRPr="00363EF1">
              <w:t>9</w:t>
            </w:r>
          </w:p>
        </w:tc>
        <w:tc>
          <w:tcPr>
            <w:tcW w:w="3534" w:type="dxa"/>
            <w:tcBorders>
              <w:top w:val="single" w:sz="4" w:space="0" w:color="auto"/>
              <w:left w:val="single" w:sz="4" w:space="0" w:color="auto"/>
              <w:bottom w:val="single" w:sz="4" w:space="0" w:color="auto"/>
              <w:right w:val="single" w:sz="4" w:space="0" w:color="auto"/>
            </w:tcBorders>
            <w:vAlign w:val="center"/>
          </w:tcPr>
          <w:p w14:paraId="1667FA42" w14:textId="77777777" w:rsidR="00793D32" w:rsidRPr="00363EF1" w:rsidRDefault="00793D32" w:rsidP="002D2494">
            <w:pPr>
              <w:pStyle w:val="ConsPlusNormal"/>
            </w:pPr>
            <w:r w:rsidRPr="00363EF1">
              <w:t>Наименование мероприятия, направленного на оказание поддержки субъектам малого и среднего предпринимательства</w:t>
            </w:r>
          </w:p>
        </w:tc>
        <w:tc>
          <w:tcPr>
            <w:tcW w:w="11066" w:type="dxa"/>
            <w:tcBorders>
              <w:top w:val="single" w:sz="4" w:space="0" w:color="auto"/>
              <w:left w:val="single" w:sz="4" w:space="0" w:color="auto"/>
              <w:bottom w:val="single" w:sz="4" w:space="0" w:color="auto"/>
              <w:right w:val="single" w:sz="4" w:space="0" w:color="auto"/>
            </w:tcBorders>
          </w:tcPr>
          <w:p w14:paraId="4177C9B0" w14:textId="77777777" w:rsidR="00793D32" w:rsidRPr="00363EF1" w:rsidRDefault="0072039E" w:rsidP="002D2494">
            <w:pPr>
              <w:pStyle w:val="ConsPlusNormal"/>
            </w:pPr>
            <w:r w:rsidRPr="00363EF1">
              <w:t>Национальный проект "Малое и среднее предпринимательство и поддержка индивидуальной предпринимательской инициативы"</w:t>
            </w:r>
          </w:p>
          <w:p w14:paraId="2DF87272" w14:textId="17C2706F" w:rsidR="00B75BEF" w:rsidRPr="00363EF1" w:rsidRDefault="00B75BEF" w:rsidP="002D2494">
            <w:pPr>
              <w:pStyle w:val="ConsPlusNormal"/>
            </w:pPr>
            <w:r w:rsidRPr="00363EF1">
              <w:t>Расширение финансовой поддержки субъектов малого и среднего предпринимательства</w:t>
            </w:r>
          </w:p>
        </w:tc>
      </w:tr>
      <w:tr w:rsidR="00363EF1" w:rsidRPr="00363EF1" w14:paraId="6A8E222A"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76479FD4" w14:textId="77777777" w:rsidR="00793D32" w:rsidRPr="00363EF1" w:rsidRDefault="00793D32" w:rsidP="002D2494">
            <w:pPr>
              <w:pStyle w:val="ConsPlusNormal"/>
              <w:jc w:val="center"/>
            </w:pPr>
            <w:r w:rsidRPr="00363EF1">
              <w:t>10</w:t>
            </w:r>
          </w:p>
        </w:tc>
        <w:tc>
          <w:tcPr>
            <w:tcW w:w="3534" w:type="dxa"/>
            <w:tcBorders>
              <w:top w:val="single" w:sz="4" w:space="0" w:color="auto"/>
              <w:left w:val="single" w:sz="4" w:space="0" w:color="auto"/>
              <w:bottom w:val="single" w:sz="4" w:space="0" w:color="auto"/>
              <w:right w:val="single" w:sz="4" w:space="0" w:color="auto"/>
            </w:tcBorders>
            <w:vAlign w:val="center"/>
          </w:tcPr>
          <w:p w14:paraId="34CB8333" w14:textId="77777777" w:rsidR="00793D32" w:rsidRPr="00363EF1" w:rsidRDefault="00793D32" w:rsidP="002D2494">
            <w:pPr>
              <w:pStyle w:val="ConsPlusNormal"/>
            </w:pPr>
            <w:r w:rsidRPr="00363EF1">
              <w:t>Наименование и реквизиты нормативного правового акта, на основании которого осуществляется оказание поддержки</w:t>
            </w:r>
          </w:p>
        </w:tc>
        <w:tc>
          <w:tcPr>
            <w:tcW w:w="11066" w:type="dxa"/>
            <w:tcBorders>
              <w:top w:val="single" w:sz="4" w:space="0" w:color="auto"/>
              <w:left w:val="single" w:sz="4" w:space="0" w:color="auto"/>
              <w:bottom w:val="single" w:sz="4" w:space="0" w:color="auto"/>
              <w:right w:val="single" w:sz="4" w:space="0" w:color="auto"/>
            </w:tcBorders>
          </w:tcPr>
          <w:p w14:paraId="7B0887BD" w14:textId="7FBA2C42" w:rsidR="0072039E" w:rsidRPr="00363EF1" w:rsidRDefault="00527ED6" w:rsidP="002D2494">
            <w:pPr>
              <w:pStyle w:val="ConsPlusNormal"/>
            </w:pPr>
            <w:r w:rsidRPr="00363EF1">
              <w:t>Приказ Минэкономразвития России от 28.11.2016 N 763</w:t>
            </w:r>
            <w:r w:rsidRPr="00363EF1">
              <w:br/>
              <w:t>(ред. от 14.03.2019)</w:t>
            </w:r>
            <w:r w:rsidRPr="00363EF1">
              <w:br/>
              <w:t>"Об утверждении требований к фондам содействия кредитованию (гарантийным фондам, фондам поручительств) и их деятельности"</w:t>
            </w:r>
            <w:r w:rsidRPr="00363EF1">
              <w:br/>
            </w:r>
          </w:p>
          <w:p w14:paraId="114C6330" w14:textId="77777777" w:rsidR="0006077A" w:rsidRPr="00363EF1" w:rsidRDefault="0006077A" w:rsidP="0006077A">
            <w:pPr>
              <w:spacing w:after="0" w:line="240" w:lineRule="auto"/>
              <w:jc w:val="both"/>
              <w:rPr>
                <w:rFonts w:ascii="Times New Roman" w:eastAsia="Times New Roman" w:hAnsi="Times New Roman" w:cs="Times New Roman"/>
                <w:sz w:val="24"/>
                <w:szCs w:val="24"/>
              </w:rPr>
            </w:pPr>
            <w:r w:rsidRPr="00363EF1">
              <w:rPr>
                <w:rFonts w:ascii="Times New Roman" w:eastAsia="Times New Roman" w:hAnsi="Times New Roman" w:cs="Times New Roman"/>
                <w:sz w:val="24"/>
                <w:szCs w:val="24"/>
              </w:rPr>
              <w:t>Приказ Минэкономразвития России от 26.03.2021 N 142</w:t>
            </w:r>
          </w:p>
          <w:p w14:paraId="3A85CFED" w14:textId="77777777" w:rsidR="0006077A" w:rsidRPr="00363EF1" w:rsidRDefault="0006077A" w:rsidP="0006077A">
            <w:pPr>
              <w:spacing w:after="0" w:line="240" w:lineRule="auto"/>
              <w:jc w:val="both"/>
              <w:rPr>
                <w:rFonts w:ascii="Times New Roman" w:eastAsia="Times New Roman" w:hAnsi="Times New Roman" w:cs="Times New Roman"/>
                <w:sz w:val="24"/>
                <w:szCs w:val="24"/>
              </w:rPr>
            </w:pPr>
            <w:r w:rsidRPr="00363EF1">
              <w:rPr>
                <w:rFonts w:ascii="Times New Roman" w:eastAsia="Times New Roman" w:hAnsi="Times New Roman" w:cs="Times New Roman"/>
                <w:sz w:val="24"/>
                <w:szCs w:val="24"/>
              </w:rPr>
              <w: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6669A787" w14:textId="77777777" w:rsidR="007212AF" w:rsidRPr="00363EF1" w:rsidRDefault="007212AF" w:rsidP="0006077A">
            <w:pPr>
              <w:pStyle w:val="ConsPlusNormal"/>
            </w:pPr>
          </w:p>
          <w:p w14:paraId="7E7506AD" w14:textId="27BC8F2A" w:rsidR="007212AF" w:rsidRPr="00363EF1" w:rsidRDefault="007212AF" w:rsidP="00285A3E">
            <w:pPr>
              <w:pStyle w:val="ConsPlusNormal"/>
            </w:pPr>
            <w:r w:rsidRPr="00363EF1">
              <w:t>Постановление Правительства РФ от 15.04.2014 N 316 (ред. от 04.10.2021) "Об утверждении государственной программы Российской Федерации "Экономическое развитие и инновационная экономика"</w:t>
            </w:r>
          </w:p>
        </w:tc>
      </w:tr>
      <w:tr w:rsidR="00363EF1" w:rsidRPr="00363EF1" w14:paraId="67A32BC5"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69C1A742" w14:textId="77777777" w:rsidR="00793D32" w:rsidRPr="00363EF1" w:rsidRDefault="00793D32" w:rsidP="002D2494">
            <w:pPr>
              <w:pStyle w:val="ConsPlusNormal"/>
              <w:jc w:val="center"/>
            </w:pPr>
            <w:r w:rsidRPr="00363EF1">
              <w:lastRenderedPageBreak/>
              <w:t>II</w:t>
            </w:r>
          </w:p>
        </w:tc>
        <w:tc>
          <w:tcPr>
            <w:tcW w:w="3534" w:type="dxa"/>
            <w:tcBorders>
              <w:top w:val="single" w:sz="4" w:space="0" w:color="auto"/>
              <w:left w:val="single" w:sz="4" w:space="0" w:color="auto"/>
              <w:bottom w:val="single" w:sz="4" w:space="0" w:color="auto"/>
              <w:right w:val="single" w:sz="4" w:space="0" w:color="auto"/>
            </w:tcBorders>
            <w:vAlign w:val="center"/>
          </w:tcPr>
          <w:p w14:paraId="453A6E6F" w14:textId="77777777" w:rsidR="00793D32" w:rsidRPr="00363EF1" w:rsidRDefault="00793D32" w:rsidP="002D2494">
            <w:pPr>
              <w:pStyle w:val="ConsPlusNormal"/>
            </w:pPr>
            <w:r w:rsidRPr="00363EF1">
              <w:t>Информация и требования к получателю поддержки</w:t>
            </w:r>
          </w:p>
        </w:tc>
        <w:tc>
          <w:tcPr>
            <w:tcW w:w="11066" w:type="dxa"/>
            <w:tcBorders>
              <w:top w:val="single" w:sz="4" w:space="0" w:color="auto"/>
              <w:left w:val="single" w:sz="4" w:space="0" w:color="auto"/>
              <w:bottom w:val="single" w:sz="4" w:space="0" w:color="auto"/>
              <w:right w:val="single" w:sz="4" w:space="0" w:color="auto"/>
            </w:tcBorders>
          </w:tcPr>
          <w:p w14:paraId="6DAB81E5" w14:textId="77777777" w:rsidR="00793D32" w:rsidRPr="00363EF1" w:rsidRDefault="00793D32" w:rsidP="002D2494">
            <w:pPr>
              <w:pStyle w:val="ConsPlusNormal"/>
            </w:pPr>
          </w:p>
        </w:tc>
      </w:tr>
      <w:tr w:rsidR="00363EF1" w:rsidRPr="00363EF1" w14:paraId="73601FFB"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79D30EE3" w14:textId="77777777" w:rsidR="00793D32" w:rsidRPr="00363EF1" w:rsidRDefault="00793D32" w:rsidP="002D2494">
            <w:pPr>
              <w:pStyle w:val="ConsPlusNormal"/>
              <w:jc w:val="center"/>
            </w:pPr>
            <w:r w:rsidRPr="00363EF1">
              <w:t>11</w:t>
            </w:r>
          </w:p>
        </w:tc>
        <w:tc>
          <w:tcPr>
            <w:tcW w:w="3534" w:type="dxa"/>
            <w:tcBorders>
              <w:top w:val="single" w:sz="4" w:space="0" w:color="auto"/>
              <w:left w:val="single" w:sz="4" w:space="0" w:color="auto"/>
              <w:bottom w:val="single" w:sz="4" w:space="0" w:color="auto"/>
              <w:right w:val="single" w:sz="4" w:space="0" w:color="auto"/>
            </w:tcBorders>
            <w:vAlign w:val="center"/>
          </w:tcPr>
          <w:p w14:paraId="30EF1101" w14:textId="77777777" w:rsidR="00793D32" w:rsidRPr="00363EF1" w:rsidRDefault="00793D32" w:rsidP="002D2494">
            <w:pPr>
              <w:pStyle w:val="ConsPlusNormal"/>
            </w:pPr>
            <w:r w:rsidRPr="00363EF1">
              <w:t>Категория получателя поддержки</w:t>
            </w:r>
          </w:p>
        </w:tc>
        <w:tc>
          <w:tcPr>
            <w:tcW w:w="11066" w:type="dxa"/>
            <w:tcBorders>
              <w:top w:val="single" w:sz="4" w:space="0" w:color="auto"/>
              <w:left w:val="single" w:sz="4" w:space="0" w:color="auto"/>
              <w:bottom w:val="single" w:sz="4" w:space="0" w:color="auto"/>
              <w:right w:val="single" w:sz="4" w:space="0" w:color="auto"/>
            </w:tcBorders>
          </w:tcPr>
          <w:p w14:paraId="5E6C14A0" w14:textId="6232A1BC" w:rsidR="00793D32" w:rsidRPr="00363EF1" w:rsidRDefault="0072039E" w:rsidP="002D2494">
            <w:pPr>
              <w:pStyle w:val="ConsPlusNormal"/>
            </w:pPr>
            <w:r w:rsidRPr="00363EF1">
              <w:t>Все субъекты МСП</w:t>
            </w:r>
          </w:p>
        </w:tc>
      </w:tr>
      <w:tr w:rsidR="00363EF1" w:rsidRPr="00363EF1" w14:paraId="514CAEB9"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49B7C290" w14:textId="77777777" w:rsidR="00793D32" w:rsidRPr="00363EF1" w:rsidRDefault="00793D32" w:rsidP="002D2494">
            <w:pPr>
              <w:pStyle w:val="ConsPlusNormal"/>
              <w:jc w:val="center"/>
            </w:pPr>
            <w:r w:rsidRPr="00363EF1">
              <w:t>12</w:t>
            </w:r>
          </w:p>
        </w:tc>
        <w:tc>
          <w:tcPr>
            <w:tcW w:w="3534" w:type="dxa"/>
            <w:tcBorders>
              <w:top w:val="single" w:sz="4" w:space="0" w:color="auto"/>
              <w:left w:val="single" w:sz="4" w:space="0" w:color="auto"/>
              <w:bottom w:val="single" w:sz="4" w:space="0" w:color="auto"/>
              <w:right w:val="single" w:sz="4" w:space="0" w:color="auto"/>
            </w:tcBorders>
            <w:vAlign w:val="center"/>
          </w:tcPr>
          <w:p w14:paraId="29AFFB2F" w14:textId="77777777" w:rsidR="00793D32" w:rsidRPr="00363EF1" w:rsidRDefault="00793D32" w:rsidP="002D2494">
            <w:pPr>
              <w:pStyle w:val="ConsPlusNormal"/>
            </w:pPr>
            <w:r w:rsidRPr="00363EF1">
              <w:t>Вид деятельности субъекта малого и среднего предпринимательства, дающий право на получение поддержки (</w:t>
            </w:r>
            <w:hyperlink r:id="rId7" w:history="1">
              <w:r w:rsidRPr="00363EF1">
                <w:t>ОК 029-2014</w:t>
              </w:r>
            </w:hyperlink>
            <w:r w:rsidRPr="00363EF1">
              <w:t xml:space="preserve"> (КДЕС Ред. 2)</w:t>
            </w:r>
          </w:p>
        </w:tc>
        <w:tc>
          <w:tcPr>
            <w:tcW w:w="11066" w:type="dxa"/>
            <w:tcBorders>
              <w:top w:val="single" w:sz="4" w:space="0" w:color="auto"/>
              <w:left w:val="single" w:sz="4" w:space="0" w:color="auto"/>
              <w:bottom w:val="single" w:sz="4" w:space="0" w:color="auto"/>
              <w:right w:val="single" w:sz="4" w:space="0" w:color="auto"/>
            </w:tcBorders>
          </w:tcPr>
          <w:p w14:paraId="5F4410FD" w14:textId="047668A1" w:rsidR="00793D32" w:rsidRPr="00363EF1" w:rsidRDefault="00527ED6" w:rsidP="002D2494">
            <w:pPr>
              <w:spacing w:after="0" w:line="240" w:lineRule="auto"/>
              <w:rPr>
                <w:rFonts w:ascii="Times New Roman" w:hAnsi="Times New Roman" w:cs="Times New Roman"/>
                <w:sz w:val="24"/>
                <w:szCs w:val="24"/>
              </w:rPr>
            </w:pPr>
            <w:r w:rsidRPr="00363EF1">
              <w:rPr>
                <w:rFonts w:ascii="Times New Roman" w:hAnsi="Times New Roman" w:cs="Times New Roman"/>
                <w:sz w:val="24"/>
                <w:szCs w:val="24"/>
              </w:rPr>
              <w:t>01,01.1,01.11,01.11.1,01.11.11,01.11.12,01.11.13,01.11.14,01.11.15,01.11.16,01.11.19,01.11.2,01.11.3,01.11.31,01.11.32,01.11.33,01.11.39,01.12,01.13,01.13.1,01.13.11,01.13.12,01.13.2,01.13.3,01.13.31,01.13.39,01.13.4,01.13.5,01.13.51,01.13.52,01.13.6,01.13.9,01.14,01.15,01.16,01.16.1,01.16.2,01.16.3,01.16.9,01.19,01.19.1,01.19.2,01.19.21,01.19.22,01.19.3,01.19.9,01.2,01.21,01.22,01.23,01.24,01.25,01.25.1,01.25.2,01.25.3,01.26,01.27,01.27.1,01.27.9,01.28,01.28.1,01.28.2,01.28.3,01.29,01.3,01.30,01.4,01.41,01.41.1,01.41.11,01.41.12,01.41.2,01.41.21,01.41.29,01.42,01.42.1,01.42.11,01.42.12,01.42.2,01.43,01.43.1,01.43.2,01.43.3,01.44,01.45,01.45.1,01.45.2,01.45.3,01.45.4,01.46,01.46.1,01.46.11,01.46.12,01.46.2,01.47,01.47.1,01.47.11,01.47.12,01.47.2,01.47.3,01.49,01.49.1,01.49.11,01.49.12,01.49.13,01.49.2,01.49.21,01.49.22,01.49.3,01.49.31,01.49.32,01.49.4,01.49.41,01.49.42,01.49.43,01.49.44,01.49.5,01.49.6,01.49.7,01.49.9,01.5,01.50,01.6,01.61,01.62,01.63,01.64,01.7,01.70,02,02.1,02.10,02.10.1,02.10.11,02.10.19,02.10.2,02.2,02.20,02.3,02.30,02.30.1,02.30.11,02.30.12,02.30.13,02.30.14,02.30.2,02.4,02.40,02.40.1,02.40.2,03,03.1,03.11,03.11.1,03.11.2,03.11.3,03.11.4,03.11.5,03.12,03.12.1,03.12.2,03.12.3,03.12.4,03.2,03.21,03.21.1,03.21.2,03.21.3,03.21.4,03.21.5,03.21.9,03.22,03.22.1,03.22.2,03.22.3,03.22.4,03.22.5,03.22.6,03.22.9,10,10.1,10.11,10.11.1,10.11.2,10.11.3,10.11.4,10.11.5,10.11.6,10.12,10.12.1,10.12.2,10.12.3,10.12.4,10.12.5,10.13,10.13.1,10.13.2,10.13.3,10.13.4,10.13.5,10.13.6,10.13.7,10.13.9,10.2,10.20,10.20.1,10.20.2,10.20.3,10.20.4,10.20.5,10.20.9,10.3,10.31,10.32,10.39,10.39.1,10.39.2,10.39.9,10.4,10.41,10.41.1,10.41.2,10.41.21,10.41.22,10.41.23,10.41.24,10.41.25,10.41.26,10.41.27,10.41.28,10.41.29,10.41.3,10.41.4,10.41.5,10.41.51,10.41.52,10.41.53,10.41.54,10.41.55,10.41.56,10.41.57,10.41.58,10.41.59,10.41.6,10.41.7,10.42,10.5,10.51,10.51.1,10.51.2,10.51.3,10.51.4,10.51.9,10.52,10.6,10.61,10.61.1,10.61.2,10.61.3,10.61.4,10.62,10.62.1,10.62.2,10.62.3,10.62.9,10.7,10.71,10.71.1,10.71.2,10.71.3,10.72,10.72.1,10.72.2,10.72.3,10.72.31,10.72.32,10.72.33,10.72.34,10.72.35,10.72.39,10.72.4,10.73,10.73.1,10.73.2,10.73.3,10.8,10.81,10.81.1,10.81.11,10.81.12,10.81.2,10.81.3,10.82,10.82.1,10.82.2,10.82.3,10.82.4,10.82.5,10.82.6,10.83,10.84,10.85,10.86,10.86.1,10.86.11,10.86.12,10.8</w:t>
            </w:r>
            <w:r w:rsidRPr="00363EF1">
              <w:rPr>
                <w:rFonts w:ascii="Times New Roman" w:hAnsi="Times New Roman" w:cs="Times New Roman"/>
                <w:sz w:val="24"/>
                <w:szCs w:val="24"/>
              </w:rPr>
              <w:lastRenderedPageBreak/>
              <w:t>6.2,10.86.3,10.86.4,10.86.5,10.86.6,10.86.61,10.86.62,10.86.63,10.86.64,10.86.69,10.89,10.89.1,10.89.2,10.89.3,10.89.4,10.89.5,10.89.6,10.89.7,10.89.8,10.89.9,10.9,10.91,10.91.1,10.91.2,10.91.3,10.92,11,11.0,11.01,11.01.1,11.01.2,11.01.3,11.01.4,11.02,11.03,11.04,11.05,11.06,11.07,11.07.1,11.07.2,13,13.1,13.10,13.10.1,13.10.2,13.10.3,13.10.4,13.10.5,13.10.6,13.10.9,13.2,13.20,13.20.1,13.20.11,13.20.12,13.20.13,13.20.14,13.20.19,13.20.2,13.20.3,13.20.4,13.20.41,13.20.42,13.20.43,13.20.44,13.20.45,13.20.46,13.20.5,13.20.6,13.3,13.30,13.30.1,13.30.2,13.30.3,13.30.4,13.30.5,13.9,13.91,13.91.1,13.91.2,13.92,13.93,13.94,13.94.1,13.94.2,13.95,13.96,13.96.1,13.96.2,13.96.3,13.96.4,13.96.5,13.96.6,13.96.7,13.99,13.99.1,13.99.2,13.99.3,13.99.9,14,14.1,14.11,14.12,14.13,14.13.1,14.13.11,14.13.12,14.13.2,14.13.21,14.13.22,14.14,14.14.1,14.14.11,14.14.12,14.14.13,14.14.14,14.14.2,14.14.21,14.14.22,14.14.23,14.14.24,14.14.25,14.14.3,14.19,14.19.1,14.19.11,14.19.12,14.19.13,14.19.19,14.19.2,14.19.21,14.19.22,14.19.23,14.19.3,14.19.31,14.19.32,14.19.4,14.2,14.20,14.3,14.31,14.39,15,15.1,15.11,15.11.1,15.11.2,15.11.3,15.11.4,15.11.5,15.11.51,15.11.52,15.12,15.2,15.20,15.20.1,15.20.11,15.20.12,15.20.13,15.20.14,15.20.2,15.20.3,15.20.31,15.20.32,15.20.4,15.20.41,15.20.42,16,16.1,16.10,16.10.1,16.10.2,16.10.3,16.10.9,16.2,16.21,16.21.1,16.21.11,16.21.12,16.21.13,16.21.2,16.21.21,16.21.22,16.22,16.23,16.23.1,16.23.2,16.24,16.29,16.29.1,16.29.11,16.29.12,16.29.13,16.29.14,16.29.15,16.29.2,16.29.21,16.29.22,16.29.23,17,17.1,17.11,17.11.1,17.11.2,17.11.9,17.12,17.12.1,17.12.2,17.2,17.21,17.22,17.23,17.24,17.29,18,18.1,18.11,18.12,18.13,18.14,18.2,18.20,20,20.1,20.11,20.12,20.13,20.14,20.14.1,20.14.2,20.14.3,20.14.4,20.14.5,20.14.6,20.14.7,20.15,20.15.1,20.15.2,20.15.3,20.15.4,20.15.5,20.15.6,20.15.7,20.15.8,20.16,20.17,20.2,20.20,20.3,20.30,20.30.1,20.30.2,20.4,20.41,20.41.1,20.41.2,20.41.3,20.41.4,20.42,20.5,20.51,20.52,20.53,20.59,20.59.1,20.59.2,20.59.3,20.59.4,20.59.5,20.59.6,20.6,20.60,20.60.1,20.60.2,21,21.1,21.10,21.2,21.20,21.20.1,21.20.2,22,22.1,22.11,22.11,22.19,22.19.1,22.19.2,22.19.3,22.19.4,22.19.5,22.19.6,22.19.7,22.2,22.21,22.22,22.23,22.29,22.29.1,22.29.2,22.29.9,23,23.1,23.11,23.11.1,23.11.2,23.11.3,23.11.4,23.12,23.12.1,23.12.2,23.12.3,23.13,23.13.1,23.13.2,23.13.3,23.13.4,23.13.5,23.13.6,23.14,23.19,23.19.1,23.19.2,23.19.3,23.19.4,23.19.5,23.19.6,23.19.7,23.19.9,23.2,23.20,23.20.1,23.20.2,23.20.3,23.20.9,23.3,23.31,23.32,23.4,23.41,23.41.1,23.41.2,23.41.3,23.42,23.43,23.44,23.44.1,23.44.2,23.49,23.49.1,23.49.9,23.5,23.51,23.52,23.52.1,23.52.2,23.52.3,23.6,23.61,23.61.1,23.61.2,23.62,23.63,23.64,23.65,23.65.1,23.65.2,23.69,23.7,23.70,23.70.1,23.70.2,23.70.3,23.9,23.91,23.99,23.99.1,23.99.2,23.99.3,23.99.4,23.99.5,23.99.6,23.99.61,23.99.62,24,24.1,24.10,24.10.1,24.10.11,24.10.12,24.10.13,24.10.14,24.10.2,24.10.3,24.10.4,24.10.5,24.10.6,24.10.7,24.10.9,24.2,24.20,24.20.1,24.20.2,24.20.3,24.3,24.31,24.32,24.33,24.34,24.4,24.41,24.42,24.43,24.43.1,24.43.2,24.43.3,24.44,24.45,24.45.1,24.45.2,24.45.3,24.45.4,24.45.5,24.45.6,24.45.7,24.45.8,24.45.9,24.46,24.5,24.51,24.52,24.53,24.54,25,25.1,25.11,25.12,25.2,25.21,25.21.1,25.21.2,25.29,25.3,25.30,25.30.1,25.30.2,25.4,25.40,25.5,25.50,25.50.1,25.50.2,25.6,25.61,25.62,25.7,25.71,25.72,25.73,25.9,25.91,25.92,25.93,25.93.1,25.93.2,25.94,25.99,25.99.1,25.99.11,25.99.12,25.99.2,25.99.21,25.99.22,25.99.23,25.99.24,25.99.25,25.99.26,25.99.29,26,26.1,26.11,26.11.1,26.11.2,26.11.3,26.11.9,26.11.9,26.12,26.2,26.20,26.3,26.30,26.30.1,26.30.11,26.30.12,26.30.13,26.30.14,26.30.15,26.30.16,26.30.17,26.30.18,26.30.19,26.30.2,26.30.21,26.30.22,26.30.29,26.30.3,26.30.4,26.30.5,26.30.6,26.4,26.40,26.40.1,26.40.2,26.40.21,26.40.22,26.40.23,26.40.3,26.40.4,26.40.5,26.5,26.51,26</w:t>
            </w:r>
            <w:r w:rsidRPr="00363EF1">
              <w:rPr>
                <w:rFonts w:ascii="Times New Roman" w:hAnsi="Times New Roman" w:cs="Times New Roman"/>
                <w:sz w:val="24"/>
                <w:szCs w:val="24"/>
              </w:rPr>
              <w:lastRenderedPageBreak/>
              <w:t>.51.1,26.51.2,26.51.3,26.51.4,26.51.5,26.51.6,26.51.7,26.51.8,26.52,26.52.1,26.52.2,26.6,26.60,26.60.1,26.60.2,26.60.3,26.60.4,26.60.5,26.60.6,26.60.7,26.60.9,26.7,26.70,26.70.1,26.70.2,26.70.3,26.70.4,26.70.5,26.70.6,26.70.7,26.8,26.80,27,27.1,27.11,27.11.1,27.11.11,27.11.12,27.11.13,27.12,27.2,27.20,27.20.1,27.20.2,27.20.21,27.20.22,27.20.23,27.20.3,27.3,27.31,27.32,27.32.1,27.32.2,27.32.3,27.33,27.4,27.40,27.5,27.51,27.51.1,27.51.2,27.51.3,27.51.4,27.51.5,27.51.6,27.52,27.9,27.90,28,28.1,28.11,28.11.1,28.11.2,28.11.21,28.11.22,28.11.23,28.12,28.12.1,28.12.2,28.13,28.14,28.15,28.15.1,28.15.2,28.15.9,28.2,28.21,28.21.1,28.21.2,28.22,28.22.1,28.22.2,28.22.3,28.22.4,28.22.41,28.22.42,28.22.5,28.22.6,28.22.7,28.22.9,28.23,28.23.1,28.23.2,28.24,28.25,28.25.1,28.25.11,28.25.12,28.25.13,28.25.14,28.25.2,28.29,28.29.1,28.29.11,28.29.12,28.29.13,28.29.2,28.29.21,28.29.22,28.29.3,28.29.31,28.29.32,28.29.39,28.29.4,28.29.41,28.29.42,28.29.43,28.29.5,28.29.6,28.29.7,28.3,28.30,28.30.1,28.30.2,28.30.21,28.30.22,28.30.3,28.30.4,28.30.5,28.30.51,28.30.52,28.30.53,28.30.59,28.30.6,28.30.7,28.30.8,28.30.81,28.30.82,28.30.83,28.30.84,28.30.85,28.30.89,28.4,28.41,28.41.1,28.41.2,28.49,28.49.1,28.49.11,28.49.12,28.49.13,28.49.2,28.49.3,28.49.4,28.9,28.91,28.91.1,28.91.2,28.91.3,28.92,28.92.1,28.92.11,28.92.12,28.92.2,28.92.21,28.92.22,28.92.23,28.92.24,28.92.25,28.92.26,28.92.27,28.92.28,28.92.29,28.92.3,28.92.4,28.92.5,28.93,28.94,28.94.1,28.94.2,28.94.3,28.94.4,28.94.5,28.95,28.96,28.99,28.99.1,28.99.2,28.99.3,28.99.9,29,29.1,29.10,29.10.1,29.10.11,29.10.12,29.10.13,29.10.2,29.10.3,29.10.31,29.10.32,29.10.4,29.10.5,29.2,29.20,29.20.1,29.20.2,29.20.3,29.20.4,29.20.5,29.3,29.31,29.32,29.32.1,29.32.2,29.32.3,30,30.1,30.11,30.12,30.2,30.20,30.20.1,30.20.11,30.20.12,30.20.13,30.20.2,30.20.3,30.20.31,30.20.32,30.20.33,30.20.4,30.20.9,30.3,30.30,30.30.1,30.30.11,30.30.12,30.30.13,30.30.14,30.30.2,30.30.3,30.30.31,30.30.32,30.30.39,30.30.4,30.30.41,30.30.42,30.30.43,30.30.44,30.30.5,30.4,30.40,30.9,30.91,30.92,30.92.1,30.92.2,30.92.3,30.92.4,30.99,31,31.0,31.01,31.02,31.03,31.09,32,32.1,32.11,32.12,32.12.1,32.12.2,32.12.3,32.12.4,32.12.5,32.13,32.2,32.20,32.3,32.30,32.4,32.40,32.5,32.50,32.9,32.91,32.99,32.99.1,32.99.2,32.99.3,32.99.4,32.99.5,32.99.6,32.99.7,32.99.8,32.99.9,33,33.1,33.11,33.12,33.13,33.14,33.15,33.16,33.17,33.19,33.2,33.20,35,35.1,35.11,35.11.1,35.11.2,35.11.3,35.11.4,35.12,35.12.1,35.12.2,35.13,35.14,35.2,35.21,35.21.1,35.21.11,35.21.12,35.21.13,35.21.2,35.21.21,35.21.22,35.21.23,35.22,35.22.1,35.22.11,35.22.12,35.22.2,35.22.21,35.22.22,35.23,35.23.1,35.23.11,35.23.12,35.23.2,35.23.21,35.23.22,35.3,35.30,35.30.1,35.30.11,35.30.12,35.30.13,35.30.14,35.30.15,35.30.2,35.30.3,35.30.4,35.30.5,35.30.6,36,36.0,36.00,36.00.1,36.00.2,37,37.0,37.00,37.00,38,38.1,38.11,38.12,38.2,38.21,38.22,38.3,38.31,38.32,38.32.1,38.32.11,38.32.12,38.32.2,38.32.3,38.32.4,38.32.41,38.32.42,38.32.43,38.32.49,38.32.5,38.32.51,38.32.52,38.32.53,38.32.54,38.32.55,38.32.59,39,39.0,39.00,41,41.1,41.10,41.2,41.20,41.20,42,42.1,42.11,42.12,42.13,42.2,42.21,42.22,42.22.1,42.22.2,42.22.3,42.9,42.91,42.91.1,42.91.2,42.91.3,42.91.4,42.91.5,42.99,42.99,43,43.1,43.11,43.12,43.12.1,43.12.2,43.12.3,43.12.4,43.13,43.2,43.21,43.22,43.29,43.3,43.31,43.32,43.32.1,43.32.2,43.32.3,43.33,43.34,43.34.1,43.34.2,43.39,43.9,43.91,43.99,43.99.1,43.99.2,43.99.3,43.99.4,43.99.5,43.99.6,43.99.7,43.99.9,45,45.1,45.11,45.11.1,45.11.2,45.11.3,45.11.31,45.11.39,45.11.4,45.11.41,45.11.49,45.19,45.19.1,45.19.2,45.19.3,45.19.31,45.19.39,45.19.4,45.19.41,45.19.49,45.2,45.20,45.20.1,45.20.2,45.20.3,45.3,45.31,45.31.1,45.31.2,45.32,45.32.1,45.32.2,45.32.21,45.32.22,45.32.29,45.4,45.40,45.40.1,45.40.2,45.40.3,45.40.4,45.40.5,46.1,46.11,46.11.1,46.11.2,46.11.3,46.1</w:t>
            </w:r>
            <w:r w:rsidRPr="00363EF1">
              <w:rPr>
                <w:rFonts w:ascii="Times New Roman" w:hAnsi="Times New Roman" w:cs="Times New Roman"/>
                <w:sz w:val="24"/>
                <w:szCs w:val="24"/>
              </w:rPr>
              <w:lastRenderedPageBreak/>
              <w:t>1.31,46.11.32,46.11.33,46.11.34,46.11.35,46.11.39,46.12,46.12.1,46.12.2,46.12.21,46.12.22,46.12.3,46.12.31,46.12.32,46.13,46.13.1,46.13.2,46.14,46.14.1,46.14.2,46.14.9,46.15,46.15.1,46.15.2,46.15.3,46.15.4,46.15.9,46.16,46.16.1,46.16.2,46.16.3,46.18,46.18.1,46.18.11,46.18.12,46.18.13,46.18.14,46.18.2,46.18.3,46.18.9,46.18.91,46.18.92,46.18.93,46.18.99,46.19,46.2,46.21,46.21.1,46.21.11,46.21.12,46.21.13,46.21.14,46.21.19,46.21.2,46.22,46.23,46.24,46.31,46.31.1,46.31.11,46.31.12,46.31.13,46.31.2,46.32,46.32.1,46.32.2,46.32.3,46.33,46.33.1,46.33.2,46.33.3,46.34,46.34.1,46.34.2,46.34.21,46.34.22,46.34.23,46.34.3,46.36,46.36.1,46.36.2,46.36.3,46.36.4,46.37,46.38,46.38.1,46.38.2,46.38.21,46.38.22,46.38.23,46.38.24,46.38.25,46.38.26,46.38.29,46.4,46.41,46.41.1,46.41.2,46.42,46.42.1,46.42.11,46.42.12,46.42.13,46.42.14,46.42.2,46.43,46.43.1,46.43.2,46.43.3,46.43.4,46.44,46.44.1,46.44.2,46.45,46.45.1,46.45.2,46.46,46.46.1,46.46.2,46.47,46.47.1,46.47.2,46.47.3,46.48,46.48.1,46.48.2,46.49,46.49.1,46.49.2,46.49.3,46.49.31,46.49.32,46.49.33,46.49.4,46.49.41,46.49.42,46.49.43,46.49.44,46.49.49,46.49.5,46.5,46.51,46.51.1,46.51.2,46.52,46.52.1,46.52.2,46.52.3,46.6,46.61,46.61.1,46.61.2,46.62,46.62.1,46.62.2,46.62.3,46.63,46.64,46.65,46.66,46.69,46.69.1,46.69.2,46.69.3,46.69.4,46.69.5,46.69.6,46.69.7,46.69.8,46.69.9,46.7,46.73,46.73.1,46.73.2,46.73.3,46.73.4,46.73.5,46.73.6,46.73.7,46.73.8,46.74,46.74.1,46.74.2,46.74.3,46.75,46.75.1,46.75.2,46.76,46.76.1,46.76.2,46.76.3,46.76.4,46.77,46.9,46.90,47.1,47.19,47.19.1,47.19.2,47.21,47.21.1,47.21.2,47.22,47.22.1,47.22.2,47.22.3,47.23,47.23.1,47.23.2,47.24,47.24.1,47.24.2,47.24.21,47.24.22,47.24.3,47.25,47.25.1,47.25.11,47.25.12,47.25.2,47.29,47.29.1,47.29.11,47.29.12,47.29.2,47.29.21,47.29.22,47.29.3,47.29.31,47.29.32,47.29.33,47.29.34,47.29.35,47.29.36,47.29.39,47.4,47.41,47.41.1,47.41.2,47.41.3,47.41.4,47.42,47.43,47.5,47.51,47.51.1,47.51.2,47.52,47.52.1,47.52.2,47.52.3,47.52.4,47.52.5,47.52.6,47.52.7,47.52.71,47.52.72,47.52.73,47.52.74,47.52.79,47.53,47.53.1,47.53.2,47.53.3,47.54,47.59,47.59.1,47.59.2,47.59.3,47.59.4,47.59.5,47.59.6,47.59.7,47.59.9,47.6,47.61,47.62,47.62.1,47.62.2,47.63,47.63.1,47.63.2,47.64,47.64.1,47.64.2,47.64.3,47.64.4,47.64.5,47.65,47.7,47.71,47.71.1,47.71.2,47.71.3,47.71.4,47.71.5,47.71.6,47.71.7,47.71.8,47.72,47.72.1,47.72.2,47.73,47.74,47.74.1,47.74.2,47.75,47.75.1,47.75.2,47.75.3,47.76,47.76.1,47.76.2,47.77,47.77.1,47.77.2,47.78,47.78.1,47.78.2,47.78.3,47.78.4,47.78.5,47.78.6,47.78.61,47.78.62,47.78.63,47.78.7,47.78.8,47.78.9,47.79,47.79.1,47.79.2,47.79.3,47.79.4,47.8,47.82,47.82.1,47.82.2,47.89,47.89.1,47.89.2,47.9,47.91,47.91.1,47.91.2,47.91.3,47.91.4,47.99,47.99.1,47.99.2,47.99.3,47.99.4,47.99.5,49,49.1,49.10,49.10.1,49.10.11,49.10.12,49.10.2,49.2,49.20,49.20.1,49.20.9,49.3,49.31,49.31.1,49.31.11,49.31.12,49.31.2,49.31.21,49.31.21,49.31.22,49.31.23,49.31.24,49.31.25,49.32,49.39,49.39.1,49.39.11,49.39.12,49.39.13,49.39.2,49.39.3,49.39.31,49.39.32,49.39.33,49.39.34,49.39.35,49.39.39,49.4,49.41,49.41.1,49.41.2,49.41.3,49.42,49.5,49.50,49.50.1,49.50.11,49.50.12,49.50.2,49.50.21,49.50.22,49.50.3,50,50.1,50.10,50.10.1,50.10.11,50.10.12,50.10.2,50.10.21,50.10.22,50.10.3,50.10.31,50.10.32,50.10.39,50.2,50.20,50.20.1,50.20.11,50.20.12,50.20.13,50.20.14,50.20.15,50.20.19,50.20.2,50.20.21,50.20.22,50.20.23,50.20.24,50.20.25,50.20.29,50.20.3,50.20.31,50.20.32,50.20.4,50.20.41,50.20.42,50.3,50.30,50.30.1,50.30.2,50.4,50.40,50.40.1,50.40.2,50.40.3,51,51.1,51.10,51.10.1,51.10.2,51.10.3,51.2,51.21,51.21.1,51.21.2,51.21.3,51.22,51.22.1,51.22.2,51.22.3,51.22.4,52,52.1,52.10,52.10.1,52.10.2,52.10.21,52.10.22,52.10.23,52.10.3,52.10.4,52.2,52.21,52.21.1,52.21.11,52.21.12,52.21.13,52.21.19,52.21.2,52.21.21,52.21.22,52.21.23,52.21.24,52.21.25,52.21.29,52.</w:t>
            </w:r>
            <w:r w:rsidRPr="00363EF1">
              <w:rPr>
                <w:rFonts w:ascii="Times New Roman" w:hAnsi="Times New Roman" w:cs="Times New Roman"/>
                <w:sz w:val="24"/>
                <w:szCs w:val="24"/>
              </w:rPr>
              <w:lastRenderedPageBreak/>
              <w:t>21.3,52.22,52.22.1,52.22.11,52.22.12,52.22.13,52.22.14,52.22.15,52.22.16,52.22.17,52.22.18,52.22.19,52.22.2,52.22.21,52.22.22,52.22.23,52.22.24,52.22.25,52.22.26,52.22.27,52.22.28,52.22.29,52.23,52.23.1,52.23.11,52.23.12,52.23.13,52.23.19,52.23.19,52.23.19,52.23.2,52.23.21,52.23.22,52.23.23,52.23.29,52.24,52.24.1,52.24.2,52.29,53,53.1,53.10,53.10.1,53.10.2,53.10.3,53.10.4,53.10.9,53.2,53.20,53.20.1,53.20.2,53.20.21,53.20.22,53.20.29,53.20.3,53.20.31,53.20.32,53.20.39,55,55.1,55.10,55.2,55.20,55.3,55.30,55.9,55.90,56,56.1,56.10,56.10.1,56.10.2,56.10.21,56.10.22,56.10.23,56.10.24,56.10.3,56.2,56.21,56.29,56.29.1,56.29.2,56.29.3,56.29.4,56.3,56.30,58,58.1,58.11,58.11.1,58.11.2,58.11.3,58.11.4,58.12,58.12.1,58.12.2,58.13,58.13.1,58.13.2,58.14,58.14.1,58.14.2,58.19,58.2,58.21,58.29,59,59.1,59.11,59.12,59.13,59.14,59.2,59.20,59.20.1,59.20.2,59.20.3,60,60.1,60.10,60.2,60.20,61,61.1,61.10,61.10.1,61.10.2,61.10.3,61.10.4,61.10.5,61.10.6,61.10.8,61.10.9,61.2,61.20,61.20.1,61.20.2,61.20.3,61.20.4,61.20.5,61.3,61.30,61.30.1,61.30.2,61.9,61.90,62,62.0,62.01,62.02,62.02.1,62.02.2,62.02.3,62.02.4,62.02.9,62.03,62.03.1,62.03.11,62.03.12,62.03.13,62.03.19,62.09,63,63.1,63.11,63.11.1,63.11.9,63.12,63.12.1,63.9,63.91,63.99,63.99.1,63.99.11,63.99.12,63.99.2,65,65.1,65.11,65.12,65.12.1,65.12.2,65.12.3,65.12.4,65.12.5,65.12.6,65.12.9,65.2,65.20,65.3,65.30,66,66.1,66.11,66.11.1,66.11.2,66.11.3,66.11.4,66.11.5,66.12,66.12.1,66.12.2,66.12.3,66.19,66.19.1,66.19.3,66.19.4,66.19.5,66.19.6,66.19.61,66.19.62,66.2,66.21,66.22,66.29,66.29.1,66.29.2,66.29.9,66.3,66.30,66.30.1,66.30.2,66.30.3,66.30.4,66.30.5,66.30.6,66.30.9,68,68.1,68.10,68.10.1,68.10.11,68.10.12,68.10.2,68.10.21,68.10.22,68.10.23,68.2,68.20,68.20.1,68.20.2,68.3,68.31,68.31.1,68.31.11,68.31.12,68.31.2,68.31.21,68.31.22,68.31.3,68.31.31,68.31.32,68.31.4,68.31.41,68.31.42,68.31.5,68.31.51,68.31.52,68.32,68.32.1,68.32.2,69,69.1,69.10,69.2,69.20,69.20.1,69.20.2,69.20.3,70,70.1,70.10,70.10.1,70.10.2,70.2,70.21,70.22,71,71.1,71.11,71.11.1,71.11.2,71.11.3,71.12,71.12.1,71.12.11,71.12.12,71.12.13,71.12.2,71.12.3,71.12.4,71.12.41,71.12.42,71.12.43,71.12.44,71.12.45,71.12.46,71.12.5,71.12.51,71.12.52,71.12.53,71.12.54,71.12.55,71.12.56,71.12.57,71.12.6,71.12.61,71.12.62,71.12.63,71.12.64,71.12.65,71.12.66,71.2,71.20,71.20.1,71.20.2,71.20.3,71.20.4,71.20.5,71.20.6,71.20.61,71.20.62,71.20.7,71.20.8,71.20.9,72,72.1,72.11,72.19,72.19.1,72.19.2,72.19.3,72.2,72.20,72.20.1,72.20.2,73,73.1,73.11,73.12,73.2,73.20,73.20.1,73.20.2,74,74.1,74.10,74.2,74.20,74.3,74.30,74.9,74.90,74.90.1,74.90.2,74.90.21,74.90.22,74.90.23,74.90.24,74.90.25,74.90.26,74.90.3,74.90.31,74.90.32,74.90.4,74.90.5,74.90.6,74.90.7,74.90.8,75,75.0,75.00,75.00.1,75.00.2,77,77.1,77.11,77.12,77.2,77.21,77.22,77.29,77.29.1,77.29.2,77.29.3,77.29.9,77.3,77.31,77.32,77.33,77.33.1,77.33.2,77.34,77.35,77.39,77.39.1,77.39.11,77.39.12,77.39.2,77.39.21,77.39.22,77.39.23,77.39.24,77.39.25,77.39.26,77.39.27,77.39.29,77.39.3,77.4,77.40,78,78.1,78.10,78.2,78.20,78.3,78.30,79,79.1,79.11,79.12,79.9,79.90,79.90.1,79.90.2,79.90.21,79.90.22,79.90.3,79.90.31,79.90.32,80,80.1,80.10,80.2,80.20,80.3,80.30,81,81.1,81.10,81.2,81.21,81.22,81.29,81.29.1,81.29.2,81.29.9,81.3,81.30,82,82.1,82.11,82.19,82.2,82.20,82.3,82.30,82.9,82.91,82.92,82.99,84,84.1,84.11,84.11.1,84.11.11,84.11.12,84.11.13,84.11.2,84.11.21,84.11.22,84.11.23,84.11.3,84.11.31,84.11.32,84.11.33,84.11.34,84.11.35,84.11.4,84.11.5,84.11.6,84.11.7,84.11.8,84.11.9,84.11,84.11.1,84.11.11,84.11.12,84.11.13,84.11.2,84.11.21,84.11.22,84.11.23,84.11.3,84.11.31,84.11.32,84.11.33,84.11.34,84.11.35,84.11.4,84.11.5,84.11.6,84.11.7,84.11.8,84.11.9,84.12,84.13,84.2,84.21,84.22,84.23,84.23.1,84.23.11,84.23.12,84.23.13,84.23.14,84.23.15,84.23.16,84.23.17,84.23.18,84.23.19,84.23.2,84.23.21,84.23.22,84.23.3,84.23.31,84.23.32,84.23.33,84.23.4,84.23.5,84.23.51,84.23.52,84.24,84.25,84.25.1,84.25.2,84.25.9,84.3,84.30,85,85.1,85.11,85.12,85.13,85.14,85.2,85.21,85.22,85.22.1,85.22.2,85.22.3,85.23,85.23,85.3,85.30,85.4,85.41,85.41.1,85.41.2,85.41.9,85.42,85.42.1,85.42.2,85.42.9,86,86.1,86.10,86.2,86.21,86.22,86.23,86.9,86.90,86.90.1,86.90.2,86.90.3,86.90.4,86.90.9,87,87.1,87.10,87.2,87.20,87.3,87.30,87.9,87.90,88,88.1,88.10,88.9,88.91,88.99,90,90.0,90.01,90.02,90.03,90.04,90.04.1,90.04.2,90.04.3,91,91.0,91.01,91.02,91.03,91.04,91.04.1,91.04.2,91.04.3,91.04.4,91.04.5,91.04.6,92,92.1,92.11,92.12,92.13,92.2,92.21,92.22,92.23,93,93.1,93.11,93.12,93.13,93.19,93.2,93.21,93.29,93.29.1,93.29.2,93.29.9,94,94.1,94.11,94.12,94.2,94.20,94.9,94.91,94.92,94.99,95,95.1,95.11,95.12,95.2,95.21,95.22,95.22.1,95.22.2,95.23,95.24,95.25,95.25.1,95.25.2,95.29,95.29.1,95.29.2,95.29.9,96,96.0,96.01,96.02,96.03,96.04,96.09,97,97.0,97.00,98,98.1,98.10,98.2,98.20,99,99.0,99.00</w:t>
            </w:r>
          </w:p>
        </w:tc>
      </w:tr>
      <w:tr w:rsidR="00363EF1" w:rsidRPr="00363EF1" w14:paraId="797A0B48"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05D7CFDE" w14:textId="77777777" w:rsidR="00793D32" w:rsidRPr="00363EF1" w:rsidRDefault="00793D32" w:rsidP="002D2494">
            <w:pPr>
              <w:pStyle w:val="ConsPlusNormal"/>
              <w:jc w:val="center"/>
            </w:pPr>
            <w:r w:rsidRPr="00363EF1">
              <w:lastRenderedPageBreak/>
              <w:t>13</w:t>
            </w:r>
          </w:p>
        </w:tc>
        <w:tc>
          <w:tcPr>
            <w:tcW w:w="3534" w:type="dxa"/>
            <w:tcBorders>
              <w:top w:val="single" w:sz="4" w:space="0" w:color="auto"/>
              <w:left w:val="single" w:sz="4" w:space="0" w:color="auto"/>
              <w:bottom w:val="single" w:sz="4" w:space="0" w:color="auto"/>
              <w:right w:val="single" w:sz="4" w:space="0" w:color="auto"/>
            </w:tcBorders>
            <w:vAlign w:val="center"/>
          </w:tcPr>
          <w:p w14:paraId="434E3743" w14:textId="77777777" w:rsidR="00793D32" w:rsidRPr="00363EF1" w:rsidRDefault="00793D32" w:rsidP="002D2494">
            <w:pPr>
              <w:pStyle w:val="ConsPlusNormal"/>
            </w:pPr>
            <w:r w:rsidRPr="00363EF1">
              <w:t>Вид деятельности субъекта малого и среднего предпринимательства, которым поддержка не оказывается (</w:t>
            </w:r>
            <w:hyperlink r:id="rId8" w:history="1">
              <w:r w:rsidRPr="00363EF1">
                <w:t>ОК 029-2014</w:t>
              </w:r>
            </w:hyperlink>
            <w:r w:rsidRPr="00363EF1">
              <w:t xml:space="preserve"> (КДЕС Ред. 2)</w:t>
            </w:r>
          </w:p>
        </w:tc>
        <w:tc>
          <w:tcPr>
            <w:tcW w:w="11066" w:type="dxa"/>
            <w:tcBorders>
              <w:top w:val="single" w:sz="4" w:space="0" w:color="auto"/>
              <w:left w:val="single" w:sz="4" w:space="0" w:color="auto"/>
              <w:bottom w:val="single" w:sz="4" w:space="0" w:color="auto"/>
              <w:right w:val="single" w:sz="4" w:space="0" w:color="auto"/>
            </w:tcBorders>
            <w:shd w:val="clear" w:color="auto" w:fill="FFFFFF" w:themeFill="background1"/>
          </w:tcPr>
          <w:p w14:paraId="6AB7061F" w14:textId="77777777" w:rsidR="00A04EF7" w:rsidRPr="00363EF1" w:rsidRDefault="00A04EF7" w:rsidP="002D2494">
            <w:pPr>
              <w:pStyle w:val="ConsPlusNormal"/>
              <w:pBdr>
                <w:top w:val="single" w:sz="2" w:space="0" w:color="E2E8F0"/>
                <w:left w:val="single" w:sz="2" w:space="0" w:color="E2E8F0"/>
                <w:bottom w:val="single" w:sz="2" w:space="0" w:color="E2E8F0"/>
                <w:right w:val="single" w:sz="2" w:space="0" w:color="E2E8F0"/>
              </w:pBdr>
            </w:pPr>
            <w:r w:rsidRPr="00363EF1">
              <w:t>Общества с ограниченной ответственностью</w:t>
            </w:r>
          </w:p>
          <w:p w14:paraId="0A72C322" w14:textId="77777777" w:rsidR="00A04EF7" w:rsidRPr="00363EF1" w:rsidRDefault="00A04EF7" w:rsidP="002D2494">
            <w:pPr>
              <w:pStyle w:val="ConsPlusNormal"/>
              <w:pBdr>
                <w:top w:val="single" w:sz="2" w:space="0" w:color="E2E8F0"/>
                <w:left w:val="single" w:sz="2" w:space="0" w:color="E2E8F0"/>
                <w:bottom w:val="single" w:sz="2" w:space="0" w:color="E2E8F0"/>
                <w:right w:val="single" w:sz="2" w:space="0" w:color="E2E8F0"/>
              </w:pBdr>
            </w:pPr>
            <w:r w:rsidRPr="00363EF1">
              <w:t>Хозяйственные партнерства</w:t>
            </w:r>
          </w:p>
          <w:p w14:paraId="6FB4AA18" w14:textId="77777777" w:rsidR="00A04EF7" w:rsidRPr="00363EF1" w:rsidRDefault="00A04EF7" w:rsidP="002D2494">
            <w:pPr>
              <w:pStyle w:val="ConsPlusNormal"/>
              <w:pBdr>
                <w:top w:val="single" w:sz="2" w:space="0" w:color="E2E8F0"/>
                <w:left w:val="single" w:sz="2" w:space="0" w:color="E2E8F0"/>
                <w:bottom w:val="single" w:sz="2" w:space="0" w:color="E2E8F0"/>
                <w:right w:val="single" w:sz="2" w:space="0" w:color="E2E8F0"/>
              </w:pBdr>
            </w:pPr>
            <w:r w:rsidRPr="00363EF1">
              <w:t>Сельскохозяйственные производственные кооперативы</w:t>
            </w:r>
          </w:p>
          <w:p w14:paraId="00EE4426" w14:textId="77777777" w:rsidR="00A04EF7" w:rsidRPr="00363EF1" w:rsidRDefault="00A04EF7" w:rsidP="002D2494">
            <w:pPr>
              <w:pStyle w:val="ConsPlusNormal"/>
              <w:pBdr>
                <w:top w:val="single" w:sz="2" w:space="0" w:color="E2E8F0"/>
                <w:left w:val="single" w:sz="2" w:space="0" w:color="E2E8F0"/>
                <w:bottom w:val="single" w:sz="2" w:space="0" w:color="E2E8F0"/>
                <w:right w:val="single" w:sz="2" w:space="0" w:color="E2E8F0"/>
              </w:pBdr>
            </w:pPr>
            <w:r w:rsidRPr="00363EF1">
              <w:t>Производственные кооперативы (кроме сельскохозяйственных производственных кооперативов)</w:t>
            </w:r>
          </w:p>
          <w:p w14:paraId="4FB908CC" w14:textId="77777777" w:rsidR="00A04EF7" w:rsidRPr="00363EF1" w:rsidRDefault="00A04EF7" w:rsidP="002D2494">
            <w:pPr>
              <w:pStyle w:val="ConsPlusNormal"/>
              <w:pBdr>
                <w:top w:val="single" w:sz="2" w:space="0" w:color="E2E8F0"/>
                <w:left w:val="single" w:sz="2" w:space="0" w:color="E2E8F0"/>
                <w:bottom w:val="single" w:sz="2" w:space="0" w:color="E2E8F0"/>
                <w:right w:val="single" w:sz="2" w:space="0" w:color="E2E8F0"/>
              </w:pBdr>
            </w:pPr>
            <w:r w:rsidRPr="00363EF1">
              <w:t>Прочие юридические лица, являющиеся коммерческими организациями</w:t>
            </w:r>
          </w:p>
          <w:p w14:paraId="08934D49" w14:textId="77777777" w:rsidR="00A04EF7" w:rsidRPr="00363EF1" w:rsidRDefault="00A04EF7" w:rsidP="002D2494">
            <w:pPr>
              <w:pStyle w:val="ConsPlusNormal"/>
              <w:pBdr>
                <w:top w:val="single" w:sz="2" w:space="0" w:color="E2E8F0"/>
                <w:left w:val="single" w:sz="2" w:space="0" w:color="E2E8F0"/>
                <w:bottom w:val="single" w:sz="2" w:space="0" w:color="E2E8F0"/>
                <w:right w:val="single" w:sz="2" w:space="0" w:color="E2E8F0"/>
              </w:pBdr>
            </w:pPr>
            <w:r w:rsidRPr="00363EF1">
              <w:t>Полные товарищества</w:t>
            </w:r>
          </w:p>
          <w:p w14:paraId="160899ED" w14:textId="77777777" w:rsidR="00A04EF7" w:rsidRPr="00363EF1" w:rsidRDefault="00A04EF7" w:rsidP="002D2494">
            <w:pPr>
              <w:pStyle w:val="ConsPlusNormal"/>
              <w:pBdr>
                <w:top w:val="single" w:sz="2" w:space="0" w:color="E2E8F0"/>
                <w:left w:val="single" w:sz="2" w:space="0" w:color="E2E8F0"/>
                <w:bottom w:val="single" w:sz="2" w:space="0" w:color="E2E8F0"/>
                <w:right w:val="single" w:sz="2" w:space="0" w:color="E2E8F0"/>
              </w:pBdr>
            </w:pPr>
            <w:r w:rsidRPr="00363EF1">
              <w:t>Товарищества на вере (коммандитные товарищества)</w:t>
            </w:r>
          </w:p>
          <w:p w14:paraId="6305D99C" w14:textId="77777777" w:rsidR="00A04EF7" w:rsidRPr="00363EF1" w:rsidRDefault="00A04EF7" w:rsidP="002D2494">
            <w:pPr>
              <w:pStyle w:val="ConsPlusNormal"/>
              <w:pBdr>
                <w:top w:val="single" w:sz="2" w:space="0" w:color="E2E8F0"/>
                <w:left w:val="single" w:sz="2" w:space="0" w:color="E2E8F0"/>
                <w:bottom w:val="single" w:sz="2" w:space="0" w:color="E2E8F0"/>
                <w:right w:val="single" w:sz="2" w:space="0" w:color="E2E8F0"/>
              </w:pBdr>
            </w:pPr>
            <w:r w:rsidRPr="00363EF1">
              <w:t>Публичные акционерные общества</w:t>
            </w:r>
          </w:p>
          <w:p w14:paraId="727A1E92" w14:textId="77777777" w:rsidR="00A04EF7" w:rsidRPr="00363EF1" w:rsidRDefault="00A04EF7" w:rsidP="002D2494">
            <w:pPr>
              <w:pStyle w:val="ConsPlusNormal"/>
              <w:pBdr>
                <w:top w:val="single" w:sz="2" w:space="0" w:color="E2E8F0"/>
                <w:left w:val="single" w:sz="2" w:space="0" w:color="E2E8F0"/>
                <w:bottom w:val="single" w:sz="2" w:space="0" w:color="E2E8F0"/>
                <w:right w:val="single" w:sz="2" w:space="0" w:color="E2E8F0"/>
              </w:pBdr>
            </w:pPr>
            <w:r w:rsidRPr="00363EF1">
              <w:t>Непубличные акционерные общества</w:t>
            </w:r>
          </w:p>
          <w:p w14:paraId="51F3AC44" w14:textId="77777777" w:rsidR="00A04EF7" w:rsidRPr="00363EF1" w:rsidRDefault="00A04EF7" w:rsidP="002D2494">
            <w:pPr>
              <w:pStyle w:val="ConsPlusNormal"/>
              <w:pBdr>
                <w:top w:val="single" w:sz="2" w:space="0" w:color="E2E8F0"/>
                <w:left w:val="single" w:sz="2" w:space="0" w:color="E2E8F0"/>
                <w:bottom w:val="single" w:sz="2" w:space="0" w:color="E2E8F0"/>
                <w:right w:val="single" w:sz="2" w:space="0" w:color="E2E8F0"/>
              </w:pBdr>
            </w:pPr>
            <w:r w:rsidRPr="00363EF1">
              <w:t>Сельскохозяйственные артели (колхозы)</w:t>
            </w:r>
          </w:p>
          <w:p w14:paraId="0C2495D5" w14:textId="77777777" w:rsidR="00A04EF7" w:rsidRPr="00363EF1" w:rsidRDefault="00A04EF7" w:rsidP="002D2494">
            <w:pPr>
              <w:pStyle w:val="ConsPlusNormal"/>
              <w:pBdr>
                <w:top w:val="single" w:sz="2" w:space="0" w:color="E2E8F0"/>
                <w:left w:val="single" w:sz="2" w:space="0" w:color="E2E8F0"/>
                <w:bottom w:val="single" w:sz="2" w:space="0" w:color="E2E8F0"/>
                <w:right w:val="single" w:sz="2" w:space="0" w:color="E2E8F0"/>
              </w:pBdr>
            </w:pPr>
            <w:r w:rsidRPr="00363EF1">
              <w:t>Рыболовецкие артели (колхозы)</w:t>
            </w:r>
          </w:p>
          <w:p w14:paraId="7294B9C8" w14:textId="77777777" w:rsidR="00A04EF7" w:rsidRPr="00363EF1" w:rsidRDefault="00A04EF7" w:rsidP="002D2494">
            <w:pPr>
              <w:pStyle w:val="ConsPlusNormal"/>
              <w:pBdr>
                <w:top w:val="single" w:sz="2" w:space="0" w:color="E2E8F0"/>
                <w:left w:val="single" w:sz="2" w:space="0" w:color="E2E8F0"/>
                <w:bottom w:val="single" w:sz="2" w:space="0" w:color="E2E8F0"/>
                <w:right w:val="single" w:sz="2" w:space="0" w:color="E2E8F0"/>
              </w:pBdr>
            </w:pPr>
            <w:r w:rsidRPr="00363EF1">
              <w:t>Кооперативные хозяйства (коопхозы)</w:t>
            </w:r>
          </w:p>
          <w:p w14:paraId="4EA830B5" w14:textId="77777777" w:rsidR="00A04EF7" w:rsidRPr="00363EF1" w:rsidRDefault="00A04EF7" w:rsidP="002D2494">
            <w:pPr>
              <w:pStyle w:val="ConsPlusNormal"/>
              <w:pBdr>
                <w:top w:val="single" w:sz="2" w:space="0" w:color="E2E8F0"/>
                <w:left w:val="single" w:sz="2" w:space="0" w:color="E2E8F0"/>
                <w:bottom w:val="single" w:sz="2" w:space="0" w:color="E2E8F0"/>
                <w:right w:val="single" w:sz="2" w:space="0" w:color="E2E8F0"/>
              </w:pBdr>
            </w:pPr>
            <w:r w:rsidRPr="00363EF1">
              <w:t>Гаражные и гаражно-строительные кооперативы</w:t>
            </w:r>
          </w:p>
          <w:p w14:paraId="25615DC2" w14:textId="77777777" w:rsidR="00A04EF7" w:rsidRPr="00363EF1" w:rsidRDefault="00A04EF7" w:rsidP="002D2494">
            <w:pPr>
              <w:pStyle w:val="ConsPlusNormal"/>
              <w:pBdr>
                <w:top w:val="single" w:sz="2" w:space="0" w:color="E2E8F0"/>
                <w:left w:val="single" w:sz="2" w:space="0" w:color="E2E8F0"/>
                <w:bottom w:val="single" w:sz="2" w:space="0" w:color="E2E8F0"/>
                <w:right w:val="single" w:sz="2" w:space="0" w:color="E2E8F0"/>
              </w:pBdr>
            </w:pPr>
            <w:r w:rsidRPr="00363EF1">
              <w:t>Жилищные или жилищно-строительные кооперативы</w:t>
            </w:r>
          </w:p>
          <w:p w14:paraId="23569253" w14:textId="77777777" w:rsidR="00A04EF7" w:rsidRPr="00363EF1" w:rsidRDefault="00A04EF7" w:rsidP="002D2494">
            <w:pPr>
              <w:pStyle w:val="ConsPlusNormal"/>
              <w:pBdr>
                <w:top w:val="single" w:sz="2" w:space="0" w:color="E2E8F0"/>
                <w:left w:val="single" w:sz="2" w:space="0" w:color="E2E8F0"/>
                <w:bottom w:val="single" w:sz="2" w:space="0" w:color="E2E8F0"/>
                <w:right w:val="single" w:sz="2" w:space="0" w:color="E2E8F0"/>
              </w:pBdr>
            </w:pPr>
            <w:r w:rsidRPr="00363EF1">
              <w:t>Жилищные накопительные кооперативы</w:t>
            </w:r>
          </w:p>
          <w:p w14:paraId="4B38527E" w14:textId="77777777" w:rsidR="00A04EF7" w:rsidRPr="00363EF1" w:rsidRDefault="00A04EF7" w:rsidP="002D2494">
            <w:pPr>
              <w:pStyle w:val="ConsPlusNormal"/>
              <w:pBdr>
                <w:top w:val="single" w:sz="2" w:space="0" w:color="E2E8F0"/>
                <w:left w:val="single" w:sz="2" w:space="0" w:color="E2E8F0"/>
                <w:bottom w:val="single" w:sz="2" w:space="0" w:color="E2E8F0"/>
                <w:right w:val="single" w:sz="2" w:space="0" w:color="E2E8F0"/>
              </w:pBdr>
            </w:pPr>
            <w:r w:rsidRPr="00363EF1">
              <w:t>Кредитные потребительские кооперативы</w:t>
            </w:r>
          </w:p>
          <w:p w14:paraId="4AC18B88" w14:textId="77777777" w:rsidR="00A04EF7" w:rsidRPr="00363EF1" w:rsidRDefault="00A04EF7" w:rsidP="002D2494">
            <w:pPr>
              <w:pStyle w:val="ConsPlusNormal"/>
              <w:pBdr>
                <w:top w:val="single" w:sz="2" w:space="0" w:color="E2E8F0"/>
                <w:left w:val="single" w:sz="2" w:space="0" w:color="E2E8F0"/>
                <w:bottom w:val="single" w:sz="2" w:space="0" w:color="E2E8F0"/>
                <w:right w:val="single" w:sz="2" w:space="0" w:color="E2E8F0"/>
              </w:pBdr>
            </w:pPr>
            <w:r w:rsidRPr="00363EF1">
              <w:t>Кредитные потребительские кооперативы граждан</w:t>
            </w:r>
          </w:p>
          <w:p w14:paraId="7E12BF7D" w14:textId="77777777" w:rsidR="00A04EF7" w:rsidRPr="00363EF1" w:rsidRDefault="00A04EF7" w:rsidP="002D2494">
            <w:pPr>
              <w:pStyle w:val="ConsPlusNormal"/>
              <w:pBdr>
                <w:top w:val="single" w:sz="2" w:space="0" w:color="E2E8F0"/>
                <w:left w:val="single" w:sz="2" w:space="0" w:color="E2E8F0"/>
                <w:bottom w:val="single" w:sz="2" w:space="0" w:color="E2E8F0"/>
                <w:right w:val="single" w:sz="2" w:space="0" w:color="E2E8F0"/>
              </w:pBdr>
            </w:pPr>
            <w:r w:rsidRPr="00363EF1">
              <w:t>Кредитные кооперативы второго уровня</w:t>
            </w:r>
          </w:p>
          <w:p w14:paraId="30490B82" w14:textId="77777777" w:rsidR="00A04EF7" w:rsidRPr="00363EF1" w:rsidRDefault="00A04EF7" w:rsidP="002D2494">
            <w:pPr>
              <w:pStyle w:val="ConsPlusNormal"/>
              <w:pBdr>
                <w:top w:val="single" w:sz="2" w:space="0" w:color="E2E8F0"/>
                <w:left w:val="single" w:sz="2" w:space="0" w:color="E2E8F0"/>
                <w:bottom w:val="single" w:sz="2" w:space="0" w:color="E2E8F0"/>
                <w:right w:val="single" w:sz="2" w:space="0" w:color="E2E8F0"/>
              </w:pBdr>
            </w:pPr>
            <w:r w:rsidRPr="00363EF1">
              <w:t>Потребительские общества</w:t>
            </w:r>
          </w:p>
          <w:p w14:paraId="7D4B3FAF" w14:textId="77777777" w:rsidR="00A04EF7" w:rsidRPr="00363EF1" w:rsidRDefault="00A04EF7" w:rsidP="002D2494">
            <w:pPr>
              <w:pStyle w:val="ConsPlusNormal"/>
              <w:pBdr>
                <w:top w:val="single" w:sz="2" w:space="0" w:color="E2E8F0"/>
                <w:left w:val="single" w:sz="2" w:space="0" w:color="E2E8F0"/>
                <w:bottom w:val="single" w:sz="2" w:space="0" w:color="E2E8F0"/>
                <w:right w:val="single" w:sz="2" w:space="0" w:color="E2E8F0"/>
              </w:pBdr>
            </w:pPr>
            <w:r w:rsidRPr="00363EF1">
              <w:t>Общества взаимного страхования</w:t>
            </w:r>
          </w:p>
          <w:p w14:paraId="4AD70506" w14:textId="77777777" w:rsidR="00A04EF7" w:rsidRPr="00363EF1" w:rsidRDefault="00A04EF7" w:rsidP="002D2494">
            <w:pPr>
              <w:pStyle w:val="ConsPlusNormal"/>
              <w:pBdr>
                <w:top w:val="single" w:sz="2" w:space="0" w:color="E2E8F0"/>
                <w:left w:val="single" w:sz="2" w:space="0" w:color="E2E8F0"/>
                <w:bottom w:val="single" w:sz="2" w:space="0" w:color="E2E8F0"/>
                <w:right w:val="single" w:sz="2" w:space="0" w:color="E2E8F0"/>
              </w:pBdr>
            </w:pPr>
            <w:r w:rsidRPr="00363EF1">
              <w:t>Сельскохозяйственные потребительские перерабатывающие кооперативы</w:t>
            </w:r>
          </w:p>
          <w:p w14:paraId="35E8991D" w14:textId="77777777" w:rsidR="00A04EF7" w:rsidRPr="00363EF1" w:rsidRDefault="00A04EF7" w:rsidP="002D2494">
            <w:pPr>
              <w:pStyle w:val="ConsPlusNormal"/>
              <w:pBdr>
                <w:top w:val="single" w:sz="2" w:space="0" w:color="E2E8F0"/>
                <w:left w:val="single" w:sz="2" w:space="0" w:color="E2E8F0"/>
                <w:bottom w:val="single" w:sz="2" w:space="0" w:color="E2E8F0"/>
                <w:right w:val="single" w:sz="2" w:space="0" w:color="E2E8F0"/>
              </w:pBdr>
            </w:pPr>
            <w:r w:rsidRPr="00363EF1">
              <w:t>Сельскохозяйственные потребительские сбытовые (торговые) кооперативы</w:t>
            </w:r>
          </w:p>
          <w:p w14:paraId="3746B086" w14:textId="77777777" w:rsidR="00A04EF7" w:rsidRPr="00363EF1" w:rsidRDefault="00A04EF7" w:rsidP="002D2494">
            <w:pPr>
              <w:pStyle w:val="ConsPlusNormal"/>
              <w:pBdr>
                <w:top w:val="single" w:sz="2" w:space="0" w:color="E2E8F0"/>
                <w:left w:val="single" w:sz="2" w:space="0" w:color="E2E8F0"/>
                <w:bottom w:val="single" w:sz="2" w:space="0" w:color="E2E8F0"/>
                <w:right w:val="single" w:sz="2" w:space="0" w:color="E2E8F0"/>
              </w:pBdr>
            </w:pPr>
            <w:r w:rsidRPr="00363EF1">
              <w:t>Сельскохозяйственные потребительские обслуживающие кооперативы</w:t>
            </w:r>
          </w:p>
          <w:p w14:paraId="2DEEC6FE" w14:textId="77777777" w:rsidR="00A04EF7" w:rsidRPr="00363EF1" w:rsidRDefault="00A04EF7" w:rsidP="002D2494">
            <w:pPr>
              <w:pStyle w:val="ConsPlusNormal"/>
              <w:pBdr>
                <w:top w:val="single" w:sz="2" w:space="0" w:color="E2E8F0"/>
                <w:left w:val="single" w:sz="2" w:space="0" w:color="E2E8F0"/>
                <w:bottom w:val="single" w:sz="2" w:space="0" w:color="E2E8F0"/>
                <w:right w:val="single" w:sz="2" w:space="0" w:color="E2E8F0"/>
              </w:pBdr>
            </w:pPr>
            <w:r w:rsidRPr="00363EF1">
              <w:t>Сельскохозяйственные потребительские снабженческие кооперативы</w:t>
            </w:r>
          </w:p>
          <w:p w14:paraId="3C54CE99" w14:textId="77777777" w:rsidR="00A04EF7" w:rsidRPr="00363EF1" w:rsidRDefault="00A04EF7" w:rsidP="002D2494">
            <w:pPr>
              <w:pStyle w:val="ConsPlusNormal"/>
              <w:pBdr>
                <w:top w:val="single" w:sz="2" w:space="0" w:color="E2E8F0"/>
                <w:left w:val="single" w:sz="2" w:space="0" w:color="E2E8F0"/>
                <w:bottom w:val="single" w:sz="2" w:space="0" w:color="E2E8F0"/>
                <w:right w:val="single" w:sz="2" w:space="0" w:color="E2E8F0"/>
              </w:pBdr>
            </w:pPr>
            <w:r w:rsidRPr="00363EF1">
              <w:t>Сельскохозяйственные потребительские животноводческие кооперативы</w:t>
            </w:r>
          </w:p>
          <w:p w14:paraId="1C8692A2" w14:textId="77777777" w:rsidR="00A04EF7" w:rsidRPr="00363EF1" w:rsidRDefault="00A04EF7" w:rsidP="002D2494">
            <w:pPr>
              <w:pStyle w:val="ConsPlusNormal"/>
              <w:pBdr>
                <w:top w:val="single" w:sz="2" w:space="0" w:color="E2E8F0"/>
                <w:left w:val="single" w:sz="2" w:space="0" w:color="E2E8F0"/>
                <w:bottom w:val="single" w:sz="2" w:space="0" w:color="E2E8F0"/>
                <w:right w:val="single" w:sz="2" w:space="0" w:color="E2E8F0"/>
              </w:pBdr>
            </w:pPr>
            <w:r w:rsidRPr="00363EF1">
              <w:t>Сельскохозяйственные потребительские растениеводческие кооперативы</w:t>
            </w:r>
          </w:p>
          <w:p w14:paraId="71B41C87" w14:textId="77777777" w:rsidR="00A04EF7" w:rsidRPr="00363EF1" w:rsidRDefault="00A04EF7" w:rsidP="002D2494">
            <w:pPr>
              <w:pStyle w:val="ConsPlusNormal"/>
              <w:pBdr>
                <w:top w:val="single" w:sz="2" w:space="0" w:color="E2E8F0"/>
                <w:left w:val="single" w:sz="2" w:space="0" w:color="E2E8F0"/>
                <w:bottom w:val="single" w:sz="2" w:space="0" w:color="E2E8F0"/>
                <w:right w:val="single" w:sz="2" w:space="0" w:color="E2E8F0"/>
              </w:pBdr>
            </w:pPr>
            <w:r w:rsidRPr="00363EF1">
              <w:t>Фонды проката</w:t>
            </w:r>
          </w:p>
          <w:p w14:paraId="25B7526B" w14:textId="77777777" w:rsidR="00A04EF7" w:rsidRPr="00363EF1" w:rsidRDefault="00A04EF7" w:rsidP="002D2494">
            <w:pPr>
              <w:pStyle w:val="ConsPlusNormal"/>
              <w:pBdr>
                <w:top w:val="single" w:sz="2" w:space="0" w:color="E2E8F0"/>
                <w:left w:val="single" w:sz="2" w:space="0" w:color="E2E8F0"/>
                <w:bottom w:val="single" w:sz="2" w:space="0" w:color="E2E8F0"/>
                <w:right w:val="single" w:sz="2" w:space="0" w:color="E2E8F0"/>
              </w:pBdr>
            </w:pPr>
            <w:r w:rsidRPr="00363EF1">
              <w:t>Главы крестьянских (фермерских) хозяйств</w:t>
            </w:r>
          </w:p>
          <w:p w14:paraId="2AAAE759" w14:textId="62A7A1E0" w:rsidR="00793D32" w:rsidRPr="00363EF1" w:rsidRDefault="00A04EF7" w:rsidP="002D2494">
            <w:pPr>
              <w:pStyle w:val="ConsPlusNormal"/>
              <w:pBdr>
                <w:top w:val="single" w:sz="2" w:space="0" w:color="E2E8F0"/>
                <w:left w:val="single" w:sz="2" w:space="0" w:color="E2E8F0"/>
                <w:bottom w:val="single" w:sz="2" w:space="0" w:color="E2E8F0"/>
                <w:right w:val="single" w:sz="2" w:space="0" w:color="E2E8F0"/>
              </w:pBdr>
            </w:pPr>
            <w:r w:rsidRPr="00363EF1">
              <w:t>Индивидуальные предприниматели</w:t>
            </w:r>
          </w:p>
        </w:tc>
      </w:tr>
      <w:tr w:rsidR="00363EF1" w:rsidRPr="00363EF1" w14:paraId="68CDAB2C"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5A0FD412" w14:textId="77777777" w:rsidR="00793D32" w:rsidRPr="00363EF1" w:rsidRDefault="00793D32" w:rsidP="002D2494">
            <w:pPr>
              <w:pStyle w:val="ConsPlusNormal"/>
              <w:jc w:val="center"/>
            </w:pPr>
            <w:r w:rsidRPr="00363EF1">
              <w:t>14</w:t>
            </w:r>
          </w:p>
        </w:tc>
        <w:tc>
          <w:tcPr>
            <w:tcW w:w="3534" w:type="dxa"/>
            <w:tcBorders>
              <w:top w:val="single" w:sz="4" w:space="0" w:color="auto"/>
              <w:left w:val="single" w:sz="4" w:space="0" w:color="auto"/>
              <w:bottom w:val="single" w:sz="4" w:space="0" w:color="auto"/>
              <w:right w:val="single" w:sz="4" w:space="0" w:color="auto"/>
            </w:tcBorders>
            <w:vAlign w:val="center"/>
          </w:tcPr>
          <w:p w14:paraId="2C47ADC0" w14:textId="77777777" w:rsidR="00793D32" w:rsidRPr="00363EF1" w:rsidRDefault="00793D32" w:rsidP="002D2494">
            <w:pPr>
              <w:pStyle w:val="ConsPlusNormal"/>
            </w:pPr>
            <w:r w:rsidRPr="00363EF1">
              <w:t>Организационно-правовая форма получателя поддержки</w:t>
            </w:r>
          </w:p>
        </w:tc>
        <w:tc>
          <w:tcPr>
            <w:tcW w:w="11066" w:type="dxa"/>
            <w:tcBorders>
              <w:top w:val="single" w:sz="4" w:space="0" w:color="auto"/>
              <w:left w:val="single" w:sz="4" w:space="0" w:color="auto"/>
              <w:bottom w:val="single" w:sz="4" w:space="0" w:color="auto"/>
              <w:right w:val="single" w:sz="4" w:space="0" w:color="auto"/>
            </w:tcBorders>
          </w:tcPr>
          <w:p w14:paraId="5772B8FF" w14:textId="77777777" w:rsidR="00793D32" w:rsidRPr="00363EF1" w:rsidRDefault="0072039E" w:rsidP="002D2494">
            <w:pPr>
              <w:pStyle w:val="ConsPlusNormal"/>
            </w:pPr>
            <w:r w:rsidRPr="00363EF1">
              <w:t>Организации</w:t>
            </w:r>
          </w:p>
          <w:p w14:paraId="55DDCB18" w14:textId="77777777" w:rsidR="0072039E" w:rsidRPr="00363EF1" w:rsidRDefault="0072039E" w:rsidP="002D2494">
            <w:pPr>
              <w:pStyle w:val="ConsPlusNormal"/>
            </w:pPr>
            <w:r w:rsidRPr="00363EF1">
              <w:t>Индивидуальные предприниматели</w:t>
            </w:r>
          </w:p>
          <w:p w14:paraId="54E17837" w14:textId="59578214" w:rsidR="0006077A" w:rsidRPr="00363EF1" w:rsidRDefault="0006077A" w:rsidP="002D2494">
            <w:pPr>
              <w:pStyle w:val="ConsPlusNormal"/>
            </w:pPr>
            <w:r w:rsidRPr="00363EF1">
              <w:t>Физические лица, применяющие специальный налоговый режим «Налог на профессиональный доход»</w:t>
            </w:r>
          </w:p>
        </w:tc>
      </w:tr>
      <w:tr w:rsidR="00363EF1" w:rsidRPr="00363EF1" w14:paraId="6A4A2E43"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352CA4FB" w14:textId="77777777" w:rsidR="00793D32" w:rsidRPr="00363EF1" w:rsidRDefault="00793D32" w:rsidP="002D2494">
            <w:pPr>
              <w:pStyle w:val="ConsPlusNormal"/>
              <w:jc w:val="center"/>
            </w:pPr>
            <w:r w:rsidRPr="00363EF1">
              <w:t>15</w:t>
            </w:r>
          </w:p>
        </w:tc>
        <w:tc>
          <w:tcPr>
            <w:tcW w:w="3534" w:type="dxa"/>
            <w:tcBorders>
              <w:top w:val="single" w:sz="4" w:space="0" w:color="auto"/>
              <w:left w:val="single" w:sz="4" w:space="0" w:color="auto"/>
              <w:bottom w:val="single" w:sz="4" w:space="0" w:color="auto"/>
              <w:right w:val="single" w:sz="4" w:space="0" w:color="auto"/>
            </w:tcBorders>
            <w:vAlign w:val="center"/>
          </w:tcPr>
          <w:p w14:paraId="0CC1FD8A" w14:textId="77777777" w:rsidR="00793D32" w:rsidRPr="00363EF1" w:rsidRDefault="00793D32" w:rsidP="002D2494">
            <w:pPr>
              <w:pStyle w:val="ConsPlusNormal"/>
            </w:pPr>
            <w:r w:rsidRPr="00363EF1">
              <w:t>Срок существования бизнеса получателя поддержки</w:t>
            </w:r>
          </w:p>
        </w:tc>
        <w:tc>
          <w:tcPr>
            <w:tcW w:w="11066" w:type="dxa"/>
            <w:tcBorders>
              <w:top w:val="single" w:sz="4" w:space="0" w:color="auto"/>
              <w:left w:val="single" w:sz="4" w:space="0" w:color="auto"/>
              <w:bottom w:val="single" w:sz="4" w:space="0" w:color="auto"/>
              <w:right w:val="single" w:sz="4" w:space="0" w:color="auto"/>
            </w:tcBorders>
          </w:tcPr>
          <w:p w14:paraId="09284E22" w14:textId="2775BD16" w:rsidR="00793D32" w:rsidRPr="00363EF1" w:rsidRDefault="0072039E" w:rsidP="002D2494">
            <w:pPr>
              <w:pStyle w:val="ConsPlusNormal"/>
            </w:pPr>
            <w:r w:rsidRPr="00363EF1">
              <w:t>Без ограничений</w:t>
            </w:r>
          </w:p>
        </w:tc>
      </w:tr>
      <w:tr w:rsidR="00363EF1" w:rsidRPr="00363EF1" w14:paraId="0B41E008"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3ADDBE38" w14:textId="77777777" w:rsidR="00793D32" w:rsidRPr="00363EF1" w:rsidRDefault="00793D32" w:rsidP="002D2494">
            <w:pPr>
              <w:pStyle w:val="ConsPlusNormal"/>
              <w:jc w:val="center"/>
            </w:pPr>
            <w:r w:rsidRPr="00363EF1">
              <w:t>16</w:t>
            </w:r>
          </w:p>
        </w:tc>
        <w:tc>
          <w:tcPr>
            <w:tcW w:w="3534" w:type="dxa"/>
            <w:tcBorders>
              <w:top w:val="single" w:sz="4" w:space="0" w:color="auto"/>
              <w:left w:val="single" w:sz="4" w:space="0" w:color="auto"/>
              <w:bottom w:val="single" w:sz="4" w:space="0" w:color="auto"/>
              <w:right w:val="single" w:sz="4" w:space="0" w:color="auto"/>
            </w:tcBorders>
            <w:vAlign w:val="center"/>
          </w:tcPr>
          <w:p w14:paraId="67D74A2D" w14:textId="77777777" w:rsidR="00793D32" w:rsidRPr="00363EF1" w:rsidRDefault="00793D32" w:rsidP="002D2494">
            <w:pPr>
              <w:pStyle w:val="ConsPlusNormal"/>
            </w:pPr>
            <w:r w:rsidRPr="00363EF1">
              <w:t>Категория субъекта малого и среднего предпринимательства - получателя поддержки</w:t>
            </w:r>
          </w:p>
        </w:tc>
        <w:tc>
          <w:tcPr>
            <w:tcW w:w="11066" w:type="dxa"/>
            <w:tcBorders>
              <w:top w:val="single" w:sz="4" w:space="0" w:color="auto"/>
              <w:left w:val="single" w:sz="4" w:space="0" w:color="auto"/>
              <w:bottom w:val="single" w:sz="4" w:space="0" w:color="auto"/>
              <w:right w:val="single" w:sz="4" w:space="0" w:color="auto"/>
            </w:tcBorders>
          </w:tcPr>
          <w:p w14:paraId="086AFF3D" w14:textId="56C81188" w:rsidR="0072039E" w:rsidRPr="00363EF1" w:rsidRDefault="0072039E" w:rsidP="002D2494">
            <w:pPr>
              <w:pStyle w:val="ConsPlusNormal"/>
            </w:pPr>
            <w:r w:rsidRPr="00363EF1">
              <w:t>Микробизнес</w:t>
            </w:r>
          </w:p>
          <w:p w14:paraId="0B19C290" w14:textId="7649CDD9" w:rsidR="00793D32" w:rsidRPr="00363EF1" w:rsidRDefault="0072039E" w:rsidP="002D2494">
            <w:pPr>
              <w:pStyle w:val="ConsPlusNormal"/>
            </w:pPr>
            <w:r w:rsidRPr="00363EF1">
              <w:t>Малый бизнес</w:t>
            </w:r>
          </w:p>
          <w:p w14:paraId="49458666" w14:textId="4CB09F77" w:rsidR="0072039E" w:rsidRPr="00363EF1" w:rsidRDefault="0072039E" w:rsidP="002D2494">
            <w:pPr>
              <w:pStyle w:val="ConsPlusNormal"/>
            </w:pPr>
            <w:r w:rsidRPr="00363EF1">
              <w:t>Средний бизнес</w:t>
            </w:r>
          </w:p>
        </w:tc>
      </w:tr>
      <w:tr w:rsidR="00363EF1" w:rsidRPr="00363EF1" w14:paraId="0E28CD11"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793C58BC" w14:textId="77777777" w:rsidR="00793D32" w:rsidRPr="00363EF1" w:rsidRDefault="00793D32" w:rsidP="002D2494">
            <w:pPr>
              <w:pStyle w:val="ConsPlusNormal"/>
              <w:jc w:val="center"/>
            </w:pPr>
            <w:r w:rsidRPr="00363EF1">
              <w:t>17</w:t>
            </w:r>
          </w:p>
        </w:tc>
        <w:tc>
          <w:tcPr>
            <w:tcW w:w="3534" w:type="dxa"/>
            <w:tcBorders>
              <w:top w:val="single" w:sz="4" w:space="0" w:color="auto"/>
              <w:left w:val="single" w:sz="4" w:space="0" w:color="auto"/>
              <w:bottom w:val="single" w:sz="4" w:space="0" w:color="auto"/>
              <w:right w:val="single" w:sz="4" w:space="0" w:color="auto"/>
            </w:tcBorders>
            <w:vAlign w:val="center"/>
          </w:tcPr>
          <w:p w14:paraId="1B252F97" w14:textId="77777777" w:rsidR="00793D32" w:rsidRPr="00363EF1" w:rsidRDefault="00793D32" w:rsidP="002D2494">
            <w:pPr>
              <w:pStyle w:val="ConsPlusNormal"/>
            </w:pPr>
            <w:r w:rsidRPr="00363EF1">
              <w:t>Требования к документу, подтверждающему право подачи заявления от имени заявителя (получателя поддержки)</w:t>
            </w:r>
          </w:p>
        </w:tc>
        <w:tc>
          <w:tcPr>
            <w:tcW w:w="11066" w:type="dxa"/>
            <w:tcBorders>
              <w:top w:val="single" w:sz="4" w:space="0" w:color="auto"/>
              <w:left w:val="single" w:sz="4" w:space="0" w:color="auto"/>
              <w:bottom w:val="single" w:sz="4" w:space="0" w:color="auto"/>
              <w:right w:val="single" w:sz="4" w:space="0" w:color="auto"/>
            </w:tcBorders>
          </w:tcPr>
          <w:p w14:paraId="7C9F811A" w14:textId="2F633B4E" w:rsidR="00793D32" w:rsidRPr="00363EF1" w:rsidRDefault="0072039E" w:rsidP="002D2494">
            <w:pPr>
              <w:pStyle w:val="ConsPlusNormal"/>
            </w:pPr>
            <w:r w:rsidRPr="00363EF1">
              <w:t>Доверенность</w:t>
            </w:r>
            <w:r w:rsidR="00C04147" w:rsidRPr="00363EF1">
              <w:t xml:space="preserve"> – оригинал или</w:t>
            </w:r>
            <w:r w:rsidRPr="00363EF1">
              <w:t xml:space="preserve"> нотариально </w:t>
            </w:r>
            <w:r w:rsidR="00C04147" w:rsidRPr="00363EF1">
              <w:t>заверенная копия.</w:t>
            </w:r>
          </w:p>
        </w:tc>
      </w:tr>
      <w:tr w:rsidR="00363EF1" w:rsidRPr="00363EF1" w14:paraId="6D9992EA"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4E4FBA26" w14:textId="77777777" w:rsidR="00793D32" w:rsidRPr="00363EF1" w:rsidRDefault="00793D32" w:rsidP="002D2494">
            <w:pPr>
              <w:pStyle w:val="ConsPlusNormal"/>
              <w:jc w:val="center"/>
            </w:pPr>
            <w:r w:rsidRPr="00363EF1">
              <w:t>18</w:t>
            </w:r>
          </w:p>
        </w:tc>
        <w:tc>
          <w:tcPr>
            <w:tcW w:w="3534" w:type="dxa"/>
            <w:tcBorders>
              <w:top w:val="single" w:sz="4" w:space="0" w:color="auto"/>
              <w:left w:val="single" w:sz="4" w:space="0" w:color="auto"/>
              <w:bottom w:val="single" w:sz="4" w:space="0" w:color="auto"/>
              <w:right w:val="single" w:sz="4" w:space="0" w:color="auto"/>
            </w:tcBorders>
            <w:vAlign w:val="center"/>
          </w:tcPr>
          <w:p w14:paraId="63A52DC0" w14:textId="77777777" w:rsidR="00793D32" w:rsidRPr="00363EF1" w:rsidRDefault="00793D32" w:rsidP="002D2494">
            <w:pPr>
              <w:pStyle w:val="ConsPlusNormal"/>
            </w:pPr>
            <w:r w:rsidRPr="00363EF1">
              <w:t>Размер компании по годовому обороту (млн. рублей)</w:t>
            </w:r>
          </w:p>
        </w:tc>
        <w:tc>
          <w:tcPr>
            <w:tcW w:w="11066" w:type="dxa"/>
            <w:tcBorders>
              <w:top w:val="single" w:sz="4" w:space="0" w:color="auto"/>
              <w:left w:val="single" w:sz="4" w:space="0" w:color="auto"/>
              <w:bottom w:val="single" w:sz="4" w:space="0" w:color="auto"/>
              <w:right w:val="single" w:sz="4" w:space="0" w:color="auto"/>
            </w:tcBorders>
          </w:tcPr>
          <w:p w14:paraId="52D918CF" w14:textId="2BCD2E81" w:rsidR="00793D32" w:rsidRPr="00363EF1" w:rsidRDefault="00C51B02" w:rsidP="002D2494">
            <w:pPr>
              <w:pStyle w:val="ConsPlusNormal"/>
            </w:pPr>
            <w:r w:rsidRPr="00363EF1">
              <w:t>Не более 2 млрд.</w:t>
            </w:r>
            <w:r w:rsidRPr="00363EF1">
              <w:rPr>
                <w:lang w:val="en-US"/>
              </w:rPr>
              <w:t xml:space="preserve"> </w:t>
            </w:r>
            <w:r w:rsidRPr="00363EF1">
              <w:t>руб.</w:t>
            </w:r>
          </w:p>
        </w:tc>
      </w:tr>
      <w:tr w:rsidR="00363EF1" w:rsidRPr="00363EF1" w14:paraId="3E75C89C"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37A6136B" w14:textId="77777777" w:rsidR="00793D32" w:rsidRPr="00363EF1" w:rsidRDefault="00793D32" w:rsidP="002D2494">
            <w:pPr>
              <w:pStyle w:val="ConsPlusNormal"/>
              <w:jc w:val="center"/>
            </w:pPr>
            <w:r w:rsidRPr="00363EF1">
              <w:t>19</w:t>
            </w:r>
          </w:p>
        </w:tc>
        <w:tc>
          <w:tcPr>
            <w:tcW w:w="3534" w:type="dxa"/>
            <w:tcBorders>
              <w:top w:val="single" w:sz="4" w:space="0" w:color="auto"/>
              <w:left w:val="single" w:sz="4" w:space="0" w:color="auto"/>
              <w:bottom w:val="single" w:sz="4" w:space="0" w:color="auto"/>
              <w:right w:val="single" w:sz="4" w:space="0" w:color="auto"/>
            </w:tcBorders>
            <w:vAlign w:val="center"/>
          </w:tcPr>
          <w:p w14:paraId="7943C5D0" w14:textId="77777777" w:rsidR="00793D32" w:rsidRPr="00363EF1" w:rsidRDefault="00793D32" w:rsidP="002D2494">
            <w:pPr>
              <w:pStyle w:val="ConsPlusNormal"/>
            </w:pPr>
            <w:r w:rsidRPr="00363EF1">
              <w:t>Количество работников у получателя поддержки (минимальное)</w:t>
            </w:r>
          </w:p>
        </w:tc>
        <w:tc>
          <w:tcPr>
            <w:tcW w:w="11066" w:type="dxa"/>
            <w:tcBorders>
              <w:top w:val="single" w:sz="4" w:space="0" w:color="auto"/>
              <w:left w:val="single" w:sz="4" w:space="0" w:color="auto"/>
              <w:bottom w:val="single" w:sz="4" w:space="0" w:color="auto"/>
              <w:right w:val="single" w:sz="4" w:space="0" w:color="auto"/>
            </w:tcBorders>
          </w:tcPr>
          <w:p w14:paraId="3808A384" w14:textId="49879949" w:rsidR="00793D32" w:rsidRPr="00363EF1" w:rsidRDefault="00C51B02" w:rsidP="002D2494">
            <w:pPr>
              <w:pStyle w:val="ConsPlusNormal"/>
            </w:pPr>
            <w:r w:rsidRPr="00363EF1">
              <w:t>1</w:t>
            </w:r>
          </w:p>
        </w:tc>
      </w:tr>
      <w:tr w:rsidR="00363EF1" w:rsidRPr="00363EF1" w14:paraId="77EE41B9"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479DD15A" w14:textId="77777777" w:rsidR="00793D32" w:rsidRPr="00363EF1" w:rsidRDefault="00793D32" w:rsidP="002D2494">
            <w:pPr>
              <w:pStyle w:val="ConsPlusNormal"/>
              <w:jc w:val="center"/>
            </w:pPr>
            <w:r w:rsidRPr="00363EF1">
              <w:t>20</w:t>
            </w:r>
          </w:p>
        </w:tc>
        <w:tc>
          <w:tcPr>
            <w:tcW w:w="3534" w:type="dxa"/>
            <w:tcBorders>
              <w:top w:val="single" w:sz="4" w:space="0" w:color="auto"/>
              <w:left w:val="single" w:sz="4" w:space="0" w:color="auto"/>
              <w:bottom w:val="single" w:sz="4" w:space="0" w:color="auto"/>
              <w:right w:val="single" w:sz="4" w:space="0" w:color="auto"/>
            </w:tcBorders>
            <w:vAlign w:val="center"/>
          </w:tcPr>
          <w:p w14:paraId="0C754AE1" w14:textId="77777777" w:rsidR="00793D32" w:rsidRPr="00363EF1" w:rsidRDefault="00793D32" w:rsidP="002D2494">
            <w:pPr>
              <w:pStyle w:val="ConsPlusNormal"/>
            </w:pPr>
            <w:r w:rsidRPr="00363EF1">
              <w:t>Количество работников у получателя поддержки (максимальное)</w:t>
            </w:r>
          </w:p>
        </w:tc>
        <w:tc>
          <w:tcPr>
            <w:tcW w:w="11066" w:type="dxa"/>
            <w:tcBorders>
              <w:top w:val="single" w:sz="4" w:space="0" w:color="auto"/>
              <w:left w:val="single" w:sz="4" w:space="0" w:color="auto"/>
              <w:bottom w:val="single" w:sz="4" w:space="0" w:color="auto"/>
              <w:right w:val="single" w:sz="4" w:space="0" w:color="auto"/>
            </w:tcBorders>
          </w:tcPr>
          <w:p w14:paraId="0AC663C5" w14:textId="088CED73" w:rsidR="00793D32" w:rsidRPr="00363EF1" w:rsidRDefault="000936CE" w:rsidP="002D2494">
            <w:pPr>
              <w:pStyle w:val="ConsPlusNormal"/>
            </w:pPr>
            <w:r w:rsidRPr="00363EF1">
              <w:t>250</w:t>
            </w:r>
          </w:p>
        </w:tc>
      </w:tr>
      <w:tr w:rsidR="00363EF1" w:rsidRPr="00363EF1" w14:paraId="66D1538A"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0A5C4927" w14:textId="77777777" w:rsidR="00793D32" w:rsidRPr="00363EF1" w:rsidRDefault="00793D32" w:rsidP="002D2494">
            <w:pPr>
              <w:pStyle w:val="ConsPlusNormal"/>
              <w:jc w:val="center"/>
            </w:pPr>
            <w:r w:rsidRPr="00363EF1">
              <w:t>III</w:t>
            </w:r>
          </w:p>
        </w:tc>
        <w:tc>
          <w:tcPr>
            <w:tcW w:w="3534" w:type="dxa"/>
            <w:tcBorders>
              <w:top w:val="single" w:sz="4" w:space="0" w:color="auto"/>
              <w:left w:val="single" w:sz="4" w:space="0" w:color="auto"/>
              <w:bottom w:val="single" w:sz="4" w:space="0" w:color="auto"/>
              <w:right w:val="single" w:sz="4" w:space="0" w:color="auto"/>
            </w:tcBorders>
            <w:vAlign w:val="center"/>
          </w:tcPr>
          <w:p w14:paraId="116F02DC" w14:textId="77777777" w:rsidR="00793D32" w:rsidRPr="00363EF1" w:rsidRDefault="00793D32" w:rsidP="002D2494">
            <w:pPr>
              <w:pStyle w:val="ConsPlusNormal"/>
            </w:pPr>
            <w:r w:rsidRPr="00363EF1">
              <w:t>Условия получения поддержки</w:t>
            </w:r>
          </w:p>
        </w:tc>
        <w:tc>
          <w:tcPr>
            <w:tcW w:w="11066" w:type="dxa"/>
            <w:tcBorders>
              <w:top w:val="single" w:sz="4" w:space="0" w:color="auto"/>
              <w:left w:val="single" w:sz="4" w:space="0" w:color="auto"/>
              <w:bottom w:val="single" w:sz="4" w:space="0" w:color="auto"/>
              <w:right w:val="single" w:sz="4" w:space="0" w:color="auto"/>
            </w:tcBorders>
          </w:tcPr>
          <w:p w14:paraId="6ACD7368" w14:textId="77777777" w:rsidR="00793D32" w:rsidRPr="00363EF1" w:rsidRDefault="00793D32" w:rsidP="002D2494">
            <w:pPr>
              <w:pStyle w:val="ConsPlusNormal"/>
            </w:pPr>
          </w:p>
        </w:tc>
      </w:tr>
      <w:tr w:rsidR="00363EF1" w:rsidRPr="00363EF1" w14:paraId="4B4CEC24"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077ED198" w14:textId="77777777" w:rsidR="00793D32" w:rsidRPr="00363EF1" w:rsidRDefault="00793D32" w:rsidP="002D2494">
            <w:pPr>
              <w:pStyle w:val="ConsPlusNormal"/>
              <w:jc w:val="center"/>
            </w:pPr>
            <w:r w:rsidRPr="00363EF1">
              <w:t>21</w:t>
            </w:r>
          </w:p>
        </w:tc>
        <w:tc>
          <w:tcPr>
            <w:tcW w:w="3534" w:type="dxa"/>
            <w:tcBorders>
              <w:top w:val="single" w:sz="4" w:space="0" w:color="auto"/>
              <w:left w:val="single" w:sz="4" w:space="0" w:color="auto"/>
              <w:bottom w:val="single" w:sz="4" w:space="0" w:color="auto"/>
              <w:right w:val="single" w:sz="4" w:space="0" w:color="auto"/>
            </w:tcBorders>
            <w:vAlign w:val="center"/>
          </w:tcPr>
          <w:p w14:paraId="273B5C62" w14:textId="77777777" w:rsidR="00793D32" w:rsidRPr="00363EF1" w:rsidRDefault="00793D32" w:rsidP="002D2494">
            <w:pPr>
              <w:pStyle w:val="ConsPlusNormal"/>
            </w:pPr>
            <w:r w:rsidRPr="00363EF1">
              <w:t>Основные условия получения поддержки</w:t>
            </w:r>
          </w:p>
        </w:tc>
        <w:tc>
          <w:tcPr>
            <w:tcW w:w="11066" w:type="dxa"/>
            <w:tcBorders>
              <w:top w:val="single" w:sz="4" w:space="0" w:color="auto"/>
              <w:left w:val="single" w:sz="4" w:space="0" w:color="auto"/>
              <w:bottom w:val="single" w:sz="4" w:space="0" w:color="auto"/>
              <w:right w:val="single" w:sz="4" w:space="0" w:color="auto"/>
            </w:tcBorders>
          </w:tcPr>
          <w:p w14:paraId="19F3D604" w14:textId="1148A55F" w:rsidR="00C02C44" w:rsidRPr="00363EF1" w:rsidRDefault="00C02C44" w:rsidP="00C02C44">
            <w:pPr>
              <w:pStyle w:val="a3"/>
              <w:widowControl w:val="0"/>
              <w:numPr>
                <w:ilvl w:val="0"/>
                <w:numId w:val="23"/>
              </w:numPr>
              <w:tabs>
                <w:tab w:val="left" w:pos="87"/>
                <w:tab w:val="left" w:pos="374"/>
                <w:tab w:val="left" w:pos="516"/>
                <w:tab w:val="left" w:pos="851"/>
              </w:tabs>
              <w:suppressAutoHyphens/>
              <w:autoSpaceDE w:val="0"/>
              <w:ind w:left="0" w:firstLine="0"/>
              <w:jc w:val="both"/>
            </w:pPr>
            <w:r w:rsidRPr="00363EF1">
              <w:t xml:space="preserve">Поручительство Фонда предоставляется, если </w:t>
            </w:r>
            <w:r w:rsidRPr="00363EF1">
              <w:rPr>
                <w:lang w:eastAsia="ar-SA"/>
              </w:rPr>
              <w:t xml:space="preserve">субъект МСП, физическое лицо, </w:t>
            </w:r>
            <w:r w:rsidRPr="00363EF1">
              <w:t xml:space="preserve">применяющее специальный налоговый режим «Налог на профессиональный доход», </w:t>
            </w:r>
            <w:r w:rsidRPr="00363EF1">
              <w:rPr>
                <w:lang w:eastAsia="ar-SA"/>
              </w:rPr>
              <w:t>и (или) организация инфраструктуры поддержки МСП</w:t>
            </w:r>
            <w:r w:rsidRPr="00363EF1">
              <w:t xml:space="preserve"> отвечает следующим критериям:</w:t>
            </w:r>
          </w:p>
          <w:p w14:paraId="2ECF67A5" w14:textId="4FBCDF1D" w:rsidR="00C02C44" w:rsidRPr="00363EF1" w:rsidRDefault="00C02C44" w:rsidP="00C02C44">
            <w:pPr>
              <w:numPr>
                <w:ilvl w:val="0"/>
                <w:numId w:val="22"/>
              </w:numPr>
              <w:tabs>
                <w:tab w:val="left" w:pos="516"/>
                <w:tab w:val="left" w:pos="851"/>
              </w:tabs>
              <w:suppressAutoHyphens/>
              <w:spacing w:after="0" w:line="240" w:lineRule="auto"/>
              <w:ind w:left="0" w:firstLine="0"/>
              <w:jc w:val="both"/>
              <w:rPr>
                <w:rFonts w:ascii="Times New Roman" w:hAnsi="Times New Roman" w:cs="Times New Roman"/>
                <w:sz w:val="24"/>
                <w:szCs w:val="24"/>
              </w:rPr>
            </w:pPr>
            <w:r w:rsidRPr="00363EF1">
              <w:rPr>
                <w:rFonts w:ascii="Times New Roman" w:hAnsi="Times New Roman" w:cs="Times New Roman"/>
                <w:sz w:val="24"/>
                <w:szCs w:val="24"/>
              </w:rPr>
              <w:t>Зарегистрирован в соответствии с законодательством Российской Федерации на территории Республики Хакасия;</w:t>
            </w:r>
          </w:p>
          <w:p w14:paraId="65C803A6" w14:textId="3CB6D821" w:rsidR="00C02C44" w:rsidRPr="00363EF1" w:rsidRDefault="00C02C44" w:rsidP="00C02C44">
            <w:pPr>
              <w:numPr>
                <w:ilvl w:val="0"/>
                <w:numId w:val="22"/>
              </w:numPr>
              <w:tabs>
                <w:tab w:val="left" w:pos="516"/>
                <w:tab w:val="left" w:pos="851"/>
              </w:tabs>
              <w:suppressAutoHyphens/>
              <w:spacing w:after="0" w:line="240" w:lineRule="auto"/>
              <w:ind w:left="0" w:firstLine="0"/>
              <w:jc w:val="both"/>
              <w:rPr>
                <w:rFonts w:ascii="Times New Roman" w:hAnsi="Times New Roman" w:cs="Times New Roman"/>
                <w:sz w:val="24"/>
                <w:szCs w:val="24"/>
              </w:rPr>
            </w:pPr>
            <w:r w:rsidRPr="00363EF1">
              <w:rPr>
                <w:rFonts w:ascii="Times New Roman" w:hAnsi="Times New Roman" w:cs="Times New Roman"/>
                <w:sz w:val="24"/>
                <w:szCs w:val="24"/>
              </w:rPr>
              <w:t>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независимой гарантии,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 Указанная информация может быть подтверждена кредитной или иной финансовой организацией;</w:t>
            </w:r>
          </w:p>
          <w:p w14:paraId="4540E7EC" w14:textId="77777777" w:rsidR="00C02C44" w:rsidRPr="00363EF1" w:rsidRDefault="00C02C44" w:rsidP="00C02C44">
            <w:pPr>
              <w:numPr>
                <w:ilvl w:val="0"/>
                <w:numId w:val="22"/>
              </w:numPr>
              <w:tabs>
                <w:tab w:val="left" w:pos="516"/>
                <w:tab w:val="left" w:pos="851"/>
              </w:tabs>
              <w:suppressAutoHyphens/>
              <w:spacing w:after="0" w:line="240" w:lineRule="auto"/>
              <w:ind w:left="0" w:firstLine="0"/>
              <w:jc w:val="both"/>
              <w:rPr>
                <w:rFonts w:ascii="Times New Roman" w:hAnsi="Times New Roman" w:cs="Times New Roman"/>
                <w:sz w:val="24"/>
                <w:szCs w:val="24"/>
              </w:rPr>
            </w:pPr>
            <w:r w:rsidRPr="00363EF1">
              <w:rPr>
                <w:rFonts w:ascii="Times New Roman" w:hAnsi="Times New Roman" w:cs="Times New Roman"/>
                <w:sz w:val="24"/>
                <w:szCs w:val="24"/>
              </w:rPr>
              <w:t>на дату подачи заявки на предоставление поручительства отсутствует задолженность перед работниками (персоналом) по заработной плате более трех месяцев;</w:t>
            </w:r>
          </w:p>
          <w:p w14:paraId="660E22CC" w14:textId="77777777" w:rsidR="00C02C44" w:rsidRPr="00363EF1" w:rsidRDefault="00C02C44" w:rsidP="00C02C44">
            <w:pPr>
              <w:numPr>
                <w:ilvl w:val="0"/>
                <w:numId w:val="22"/>
              </w:numPr>
              <w:tabs>
                <w:tab w:val="left" w:pos="516"/>
                <w:tab w:val="left" w:pos="851"/>
              </w:tabs>
              <w:suppressAutoHyphens/>
              <w:spacing w:after="0" w:line="240" w:lineRule="auto"/>
              <w:ind w:left="0" w:firstLine="0"/>
              <w:jc w:val="both"/>
              <w:rPr>
                <w:rFonts w:ascii="Times New Roman" w:hAnsi="Times New Roman" w:cs="Times New Roman"/>
                <w:sz w:val="24"/>
                <w:szCs w:val="24"/>
              </w:rPr>
            </w:pPr>
            <w:r w:rsidRPr="00363EF1">
              <w:rPr>
                <w:rFonts w:ascii="Times New Roman" w:hAnsi="Times New Roman" w:cs="Times New Roman"/>
                <w:sz w:val="24"/>
                <w:szCs w:val="24"/>
              </w:rPr>
              <w:t>в отношении субъекта МСП, физического лица, применяющего специальный налоговый режим «Налог на профессиональный доход», и (или) организации инфраструктуры поддержки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302C4E95" w14:textId="77777777" w:rsidR="00C02C44" w:rsidRPr="00363EF1" w:rsidRDefault="00C02C44" w:rsidP="00C02C44">
            <w:pPr>
              <w:tabs>
                <w:tab w:val="left" w:pos="516"/>
                <w:tab w:val="left" w:pos="851"/>
              </w:tabs>
              <w:suppressAutoHyphens/>
              <w:spacing w:after="0" w:line="240" w:lineRule="auto"/>
              <w:jc w:val="both"/>
              <w:rPr>
                <w:rFonts w:ascii="Times New Roman" w:eastAsia="Times New Roman" w:hAnsi="Times New Roman" w:cs="Times New Roman"/>
                <w:sz w:val="24"/>
                <w:szCs w:val="24"/>
                <w:lang w:eastAsia="ar-SA"/>
              </w:rPr>
            </w:pPr>
          </w:p>
          <w:p w14:paraId="232F07CD" w14:textId="2CB8C998" w:rsidR="00C02C44" w:rsidRPr="00363EF1" w:rsidRDefault="00C02C44" w:rsidP="00C02C44">
            <w:pPr>
              <w:tabs>
                <w:tab w:val="left" w:pos="516"/>
                <w:tab w:val="left" w:pos="851"/>
              </w:tabs>
              <w:suppressAutoHyphens/>
              <w:spacing w:after="0" w:line="240" w:lineRule="auto"/>
              <w:jc w:val="both"/>
              <w:rPr>
                <w:rFonts w:ascii="Times New Roman" w:eastAsia="Times New Roman" w:hAnsi="Times New Roman" w:cs="Times New Roman"/>
                <w:sz w:val="24"/>
                <w:szCs w:val="24"/>
                <w:lang w:eastAsia="ar-SA"/>
              </w:rPr>
            </w:pPr>
            <w:r w:rsidRPr="00363EF1">
              <w:rPr>
                <w:rFonts w:ascii="Times New Roman" w:eastAsia="Times New Roman" w:hAnsi="Times New Roman" w:cs="Times New Roman"/>
                <w:sz w:val="24"/>
                <w:szCs w:val="24"/>
                <w:lang w:eastAsia="ar-SA"/>
              </w:rPr>
              <w:t>Критерии 1.2-1.4 не применяются при предоставлении поручительства субъектам малого и среднего предпринимательства, осуществляющим деятельность на территории, в отношении которой введен режим повышенной готовности или режим чрезвычайной ситуации.</w:t>
            </w:r>
          </w:p>
          <w:p w14:paraId="6AD25C62" w14:textId="77777777" w:rsidR="00C02C44" w:rsidRPr="00363EF1" w:rsidRDefault="00C02C44" w:rsidP="00C02C44">
            <w:pPr>
              <w:tabs>
                <w:tab w:val="left" w:pos="516"/>
                <w:tab w:val="left" w:pos="851"/>
              </w:tabs>
              <w:suppressAutoHyphens/>
              <w:spacing w:after="0" w:line="240" w:lineRule="auto"/>
              <w:jc w:val="both"/>
              <w:rPr>
                <w:rFonts w:ascii="Times New Roman" w:hAnsi="Times New Roman" w:cs="Times New Roman"/>
                <w:sz w:val="24"/>
                <w:szCs w:val="24"/>
              </w:rPr>
            </w:pPr>
          </w:p>
          <w:p w14:paraId="78C16F2B" w14:textId="32956064" w:rsidR="00C04147" w:rsidRPr="00363EF1" w:rsidRDefault="00C04147" w:rsidP="00F128FF">
            <w:pPr>
              <w:pStyle w:val="a3"/>
              <w:widowControl w:val="0"/>
              <w:numPr>
                <w:ilvl w:val="0"/>
                <w:numId w:val="23"/>
              </w:numPr>
              <w:tabs>
                <w:tab w:val="left" w:pos="87"/>
                <w:tab w:val="left" w:pos="374"/>
                <w:tab w:val="left" w:pos="851"/>
              </w:tabs>
              <w:suppressAutoHyphens/>
              <w:autoSpaceDE w:val="0"/>
              <w:ind w:left="0" w:firstLine="0"/>
              <w:jc w:val="both"/>
              <w:rPr>
                <w:lang w:eastAsia="ar-SA"/>
              </w:rPr>
            </w:pPr>
            <w:r w:rsidRPr="00363EF1">
              <w:rPr>
                <w:lang w:eastAsia="ar-SA"/>
              </w:rPr>
              <w:t>Поручительства Фонда не предоставляются субъектам МСП</w:t>
            </w:r>
            <w:r w:rsidR="00C02C44" w:rsidRPr="00363EF1">
              <w:rPr>
                <w:lang w:eastAsia="ar-SA"/>
              </w:rPr>
              <w:t xml:space="preserve">, физическим лицам, </w:t>
            </w:r>
            <w:r w:rsidR="00C02C44" w:rsidRPr="00363EF1">
              <w:t>применяющим специальный налоговый режим «Налог на профессиональный доход»</w:t>
            </w:r>
            <w:r w:rsidRPr="00363EF1">
              <w:rPr>
                <w:lang w:eastAsia="ar-SA"/>
              </w:rPr>
              <w:t xml:space="preserve"> и (или) организациям инфраструктуры поддержки МСП:</w:t>
            </w:r>
          </w:p>
          <w:p w14:paraId="3EC2BC8F" w14:textId="16AD82C0" w:rsidR="00F128FF" w:rsidRPr="00363EF1" w:rsidRDefault="00F128FF" w:rsidP="00F128FF">
            <w:pPr>
              <w:pStyle w:val="a3"/>
              <w:numPr>
                <w:ilvl w:val="0"/>
                <w:numId w:val="24"/>
              </w:numPr>
              <w:tabs>
                <w:tab w:val="left" w:pos="0"/>
                <w:tab w:val="left" w:pos="525"/>
                <w:tab w:val="left" w:pos="851"/>
              </w:tabs>
              <w:ind w:left="0" w:firstLine="0"/>
              <w:jc w:val="both"/>
            </w:pPr>
            <w:r w:rsidRPr="00363EF1">
              <w:t>при непредставлении полного пакета документов, определенного Правлением Фонда, или предоставлении недостоверных сведений и документов;</w:t>
            </w:r>
          </w:p>
          <w:p w14:paraId="4FC8833A" w14:textId="5CA39EDF" w:rsidR="00F128FF" w:rsidRPr="00363EF1" w:rsidRDefault="00F128FF" w:rsidP="00F128FF">
            <w:pPr>
              <w:pStyle w:val="a3"/>
              <w:numPr>
                <w:ilvl w:val="0"/>
                <w:numId w:val="24"/>
              </w:numPr>
              <w:tabs>
                <w:tab w:val="left" w:pos="0"/>
                <w:tab w:val="left" w:pos="525"/>
                <w:tab w:val="left" w:pos="851"/>
              </w:tabs>
              <w:ind w:left="0" w:firstLine="0"/>
              <w:jc w:val="both"/>
            </w:pPr>
            <w:r w:rsidRPr="00363EF1">
              <w:t>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p>
          <w:p w14:paraId="5A5F3AA2" w14:textId="6E437440" w:rsidR="00F128FF" w:rsidRPr="00363EF1" w:rsidRDefault="00F128FF" w:rsidP="00F128FF">
            <w:pPr>
              <w:pStyle w:val="a3"/>
              <w:numPr>
                <w:ilvl w:val="0"/>
                <w:numId w:val="24"/>
              </w:numPr>
              <w:tabs>
                <w:tab w:val="left" w:pos="0"/>
                <w:tab w:val="left" w:pos="525"/>
                <w:tab w:val="left" w:pos="851"/>
              </w:tabs>
              <w:ind w:left="0" w:firstLine="0"/>
              <w:jc w:val="both"/>
            </w:pPr>
            <w:bookmarkStart w:id="1" w:name="_Hlk75200138"/>
            <w:r w:rsidRPr="00363EF1">
              <w:t xml:space="preserve">при осуществлении предпринимательской деятельности в сфере </w:t>
            </w:r>
            <w:bookmarkEnd w:id="1"/>
            <w:r w:rsidRPr="00363EF1">
              <w:t xml:space="preserve">игорного бизнеса, </w:t>
            </w:r>
          </w:p>
          <w:p w14:paraId="12594EA4" w14:textId="1DB9DACA" w:rsidR="00F128FF" w:rsidRPr="00363EF1" w:rsidRDefault="00F128FF" w:rsidP="00F128FF">
            <w:pPr>
              <w:pStyle w:val="a3"/>
              <w:numPr>
                <w:ilvl w:val="0"/>
                <w:numId w:val="24"/>
              </w:numPr>
              <w:tabs>
                <w:tab w:val="left" w:pos="0"/>
                <w:tab w:val="left" w:pos="525"/>
                <w:tab w:val="left" w:pos="851"/>
              </w:tabs>
              <w:ind w:left="0" w:firstLine="0"/>
              <w:jc w:val="both"/>
            </w:pPr>
            <w:r w:rsidRPr="00363EF1">
              <w:t>при осуществлении предпринимательской деятельности в сфере производства и (или) реализации подакцизных товаров, добычи и (или) реализации полезных ископаемых, за исключением общераспространенных полезных ископаемых.</w:t>
            </w:r>
            <w:r w:rsidRPr="00363EF1">
              <w:footnoteReference w:id="1"/>
            </w:r>
          </w:p>
          <w:p w14:paraId="2B53DCDE" w14:textId="5369226F" w:rsidR="00C833E8" w:rsidRPr="00363EF1" w:rsidRDefault="00F128FF" w:rsidP="00F128FF">
            <w:pPr>
              <w:pStyle w:val="a3"/>
              <w:numPr>
                <w:ilvl w:val="0"/>
                <w:numId w:val="24"/>
              </w:numPr>
              <w:tabs>
                <w:tab w:val="left" w:pos="0"/>
                <w:tab w:val="left" w:pos="525"/>
                <w:tab w:val="left" w:pos="851"/>
              </w:tabs>
              <w:ind w:left="0" w:firstLine="0"/>
              <w:jc w:val="both"/>
              <w:rPr>
                <w:lang w:eastAsia="ar-SA"/>
              </w:rPr>
            </w:pPr>
            <w:r w:rsidRPr="00363EF1">
              <w:t>являющимися участниками соглашения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tc>
      </w:tr>
      <w:tr w:rsidR="00363EF1" w:rsidRPr="00363EF1" w14:paraId="631D714E"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610C0375" w14:textId="77777777" w:rsidR="00793D32" w:rsidRPr="00363EF1" w:rsidRDefault="00793D32" w:rsidP="002D2494">
            <w:pPr>
              <w:pStyle w:val="ConsPlusNormal"/>
              <w:jc w:val="center"/>
            </w:pPr>
            <w:r w:rsidRPr="00363EF1">
              <w:t>22</w:t>
            </w:r>
          </w:p>
        </w:tc>
        <w:tc>
          <w:tcPr>
            <w:tcW w:w="3534" w:type="dxa"/>
            <w:tcBorders>
              <w:top w:val="single" w:sz="4" w:space="0" w:color="auto"/>
              <w:left w:val="single" w:sz="4" w:space="0" w:color="auto"/>
              <w:bottom w:val="single" w:sz="4" w:space="0" w:color="auto"/>
              <w:right w:val="single" w:sz="4" w:space="0" w:color="auto"/>
            </w:tcBorders>
            <w:vAlign w:val="center"/>
          </w:tcPr>
          <w:p w14:paraId="24ED8C4D" w14:textId="77777777" w:rsidR="00793D32" w:rsidRPr="00363EF1" w:rsidRDefault="00793D32" w:rsidP="002D2494">
            <w:pPr>
              <w:pStyle w:val="ConsPlusNormal"/>
            </w:pPr>
            <w:r w:rsidRPr="00363EF1">
              <w:t>Максимальный размер оказания поддержки на 1 субъекта малого и среднего предпринимательства (в соответствующих единицах измерения)</w:t>
            </w:r>
          </w:p>
        </w:tc>
        <w:tc>
          <w:tcPr>
            <w:tcW w:w="11066" w:type="dxa"/>
            <w:tcBorders>
              <w:top w:val="single" w:sz="4" w:space="0" w:color="auto"/>
              <w:left w:val="single" w:sz="4" w:space="0" w:color="auto"/>
              <w:bottom w:val="single" w:sz="4" w:space="0" w:color="auto"/>
              <w:right w:val="single" w:sz="4" w:space="0" w:color="auto"/>
            </w:tcBorders>
          </w:tcPr>
          <w:p w14:paraId="2F3F81E7" w14:textId="58790091" w:rsidR="00A331ED" w:rsidRPr="00363EF1" w:rsidRDefault="00A331ED" w:rsidP="00A331E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63EF1">
              <w:rPr>
                <w:rFonts w:ascii="Times New Roman" w:eastAsiaTheme="minorHAnsi" w:hAnsi="Times New Roman" w:cs="Times New Roman"/>
                <w:sz w:val="24"/>
                <w:szCs w:val="24"/>
                <w:lang w:eastAsia="en-US"/>
              </w:rPr>
              <w:t>Максимальный размер единовременно выдаваемого поручительства 25 млн. рублей, но не более 10% гарантийного капитала Фонда.</w:t>
            </w:r>
          </w:p>
          <w:p w14:paraId="482C35EC" w14:textId="3C2B047A" w:rsidR="000936CE" w:rsidRPr="00363EF1" w:rsidRDefault="00A331ED" w:rsidP="00A331ED">
            <w:pPr>
              <w:autoSpaceDE w:val="0"/>
              <w:autoSpaceDN w:val="0"/>
              <w:adjustRightInd w:val="0"/>
              <w:spacing w:after="0" w:line="240" w:lineRule="auto"/>
              <w:jc w:val="both"/>
            </w:pPr>
            <w:r w:rsidRPr="00363EF1">
              <w:rPr>
                <w:rFonts w:ascii="Times New Roman" w:eastAsiaTheme="minorHAnsi" w:hAnsi="Times New Roman" w:cs="Times New Roman"/>
                <w:sz w:val="24"/>
                <w:szCs w:val="24"/>
                <w:lang w:eastAsia="en-US"/>
              </w:rPr>
              <w:t>Предельная сумма обязательств РГО по договорам поручительств на одного субъекта малого и среднего предпринимательства – не выше 15% гарантийного капитала Фонда.</w:t>
            </w:r>
          </w:p>
        </w:tc>
      </w:tr>
      <w:tr w:rsidR="00363EF1" w:rsidRPr="00363EF1" w14:paraId="07D548FF"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7B909D9E" w14:textId="77777777" w:rsidR="00793D32" w:rsidRPr="00363EF1" w:rsidRDefault="00793D32" w:rsidP="002D2494">
            <w:pPr>
              <w:pStyle w:val="ConsPlusNormal"/>
              <w:jc w:val="center"/>
            </w:pPr>
            <w:r w:rsidRPr="00363EF1">
              <w:t>23</w:t>
            </w:r>
          </w:p>
        </w:tc>
        <w:tc>
          <w:tcPr>
            <w:tcW w:w="3534" w:type="dxa"/>
            <w:tcBorders>
              <w:top w:val="single" w:sz="4" w:space="0" w:color="auto"/>
              <w:left w:val="single" w:sz="4" w:space="0" w:color="auto"/>
              <w:bottom w:val="single" w:sz="4" w:space="0" w:color="auto"/>
              <w:right w:val="single" w:sz="4" w:space="0" w:color="auto"/>
            </w:tcBorders>
            <w:vAlign w:val="center"/>
          </w:tcPr>
          <w:p w14:paraId="75FB9FE5" w14:textId="77777777" w:rsidR="00793D32" w:rsidRPr="00363EF1" w:rsidRDefault="00793D32" w:rsidP="002D2494">
            <w:pPr>
              <w:pStyle w:val="ConsPlusNormal"/>
            </w:pPr>
            <w:r w:rsidRPr="00363EF1">
              <w:t>Стоимость получения поддержки (услуг) либо указание на безвозмездность предоставления поддержки (услуг)</w:t>
            </w:r>
          </w:p>
        </w:tc>
        <w:tc>
          <w:tcPr>
            <w:tcW w:w="11066" w:type="dxa"/>
            <w:tcBorders>
              <w:top w:val="single" w:sz="4" w:space="0" w:color="auto"/>
              <w:left w:val="single" w:sz="4" w:space="0" w:color="auto"/>
              <w:bottom w:val="single" w:sz="4" w:space="0" w:color="auto"/>
              <w:right w:val="single" w:sz="4" w:space="0" w:color="auto"/>
            </w:tcBorders>
          </w:tcPr>
          <w:p w14:paraId="31FBE2BB" w14:textId="0A681E1F" w:rsidR="00E97246" w:rsidRPr="00363EF1" w:rsidRDefault="00E97246" w:rsidP="00E9724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63EF1">
              <w:rPr>
                <w:rFonts w:ascii="Times New Roman" w:eastAsiaTheme="minorHAnsi" w:hAnsi="Times New Roman" w:cs="Times New Roman"/>
                <w:sz w:val="24"/>
                <w:szCs w:val="24"/>
                <w:lang w:eastAsia="en-US"/>
              </w:rPr>
              <w:t>Минимальная ставка вознаграждения за предоставление поручительства устанавливается на уровне 0,5% годовых от суммы предоставляемого поручительства</w:t>
            </w:r>
          </w:p>
          <w:p w14:paraId="2735DCBD" w14:textId="575848A0" w:rsidR="00E97246" w:rsidRPr="00363EF1" w:rsidRDefault="00E97246" w:rsidP="00E97246">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363EF1">
              <w:rPr>
                <w:rFonts w:ascii="Times New Roman" w:eastAsiaTheme="minorHAnsi" w:hAnsi="Times New Roman" w:cs="Times New Roman"/>
                <w:sz w:val="24"/>
                <w:szCs w:val="24"/>
                <w:lang w:eastAsia="en-US"/>
              </w:rPr>
              <w:t>При введении режима повышенной готовности или режима чрезвычайной ситуации минимальная ставка вознаграждения РГО, осуществляющей деятельность на территории, в отношении которой введен один из указанных режимов, за предоставление поручительства может устанавливаться на уровне, не превышающем 0,5% годовых от суммы предоставляемого поручительства и (или) независимой гарантии.</w:t>
            </w:r>
          </w:p>
          <w:p w14:paraId="51320ACD" w14:textId="586214B7" w:rsidR="00462ED3" w:rsidRPr="00363EF1" w:rsidRDefault="00462ED3" w:rsidP="00AC38E3">
            <w:pPr>
              <w:pStyle w:val="ConsPlusNormal"/>
              <w:jc w:val="both"/>
              <w:rPr>
                <w:strike/>
              </w:rPr>
            </w:pPr>
          </w:p>
        </w:tc>
      </w:tr>
      <w:tr w:rsidR="00363EF1" w:rsidRPr="00363EF1" w14:paraId="1351AA53"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1C5E0F0B" w14:textId="77777777" w:rsidR="00793D32" w:rsidRPr="00363EF1" w:rsidRDefault="00793D32" w:rsidP="002D2494">
            <w:pPr>
              <w:pStyle w:val="ConsPlusNormal"/>
              <w:jc w:val="center"/>
            </w:pPr>
            <w:r w:rsidRPr="00363EF1">
              <w:t>24</w:t>
            </w:r>
          </w:p>
        </w:tc>
        <w:tc>
          <w:tcPr>
            <w:tcW w:w="3534" w:type="dxa"/>
            <w:tcBorders>
              <w:top w:val="single" w:sz="4" w:space="0" w:color="auto"/>
              <w:left w:val="single" w:sz="4" w:space="0" w:color="auto"/>
              <w:bottom w:val="single" w:sz="4" w:space="0" w:color="auto"/>
              <w:right w:val="single" w:sz="4" w:space="0" w:color="auto"/>
            </w:tcBorders>
            <w:vAlign w:val="center"/>
          </w:tcPr>
          <w:p w14:paraId="5F73D982" w14:textId="77777777" w:rsidR="00793D32" w:rsidRPr="00363EF1" w:rsidRDefault="00793D32" w:rsidP="002D2494">
            <w:pPr>
              <w:pStyle w:val="ConsPlusNormal"/>
            </w:pPr>
            <w:r w:rsidRPr="00363EF1">
              <w:t>Перечень представляемых документов:</w:t>
            </w:r>
          </w:p>
          <w:p w14:paraId="7A6C391F" w14:textId="77777777" w:rsidR="00793D32" w:rsidRPr="00363EF1" w:rsidRDefault="00793D32" w:rsidP="002D2494">
            <w:pPr>
              <w:pStyle w:val="ConsPlusNormal"/>
            </w:pPr>
            <w:r w:rsidRPr="00363EF1">
              <w:t>- категории и наименования документов;</w:t>
            </w:r>
          </w:p>
          <w:p w14:paraId="24D865DB" w14:textId="77777777" w:rsidR="00793D32" w:rsidRPr="00363EF1" w:rsidRDefault="00793D32" w:rsidP="002D2494">
            <w:pPr>
              <w:pStyle w:val="ConsPlusNormal"/>
            </w:pPr>
            <w:r w:rsidRPr="00363EF1">
              <w:t>- количество необходимых экземпляров;</w:t>
            </w:r>
          </w:p>
          <w:p w14:paraId="1CC84552" w14:textId="77777777" w:rsidR="00793D32" w:rsidRPr="00363EF1" w:rsidRDefault="00793D32" w:rsidP="002D2494">
            <w:pPr>
              <w:pStyle w:val="ConsPlusNormal"/>
            </w:pPr>
            <w:r w:rsidRPr="00363EF1">
              <w:t>- условия предоставления документа;</w:t>
            </w:r>
          </w:p>
          <w:p w14:paraId="4A182E8F" w14:textId="77777777" w:rsidR="00793D32" w:rsidRPr="00363EF1" w:rsidRDefault="00793D32" w:rsidP="002D2494">
            <w:pPr>
              <w:pStyle w:val="ConsPlusNormal"/>
            </w:pPr>
            <w:r w:rsidRPr="00363EF1">
              <w:t>- требования к документу, форма (шаблон) документа, образец заполнения документа;</w:t>
            </w:r>
          </w:p>
          <w:p w14:paraId="1CBF00A3" w14:textId="77777777" w:rsidR="00793D32" w:rsidRPr="00363EF1" w:rsidRDefault="00793D32" w:rsidP="002D2494">
            <w:pPr>
              <w:pStyle w:val="ConsPlusNormal"/>
            </w:pPr>
            <w:r w:rsidRPr="00363EF1">
              <w:t>- документы и сведения, получаемые посредством межведомственного информационного взаимодействия</w:t>
            </w:r>
          </w:p>
        </w:tc>
        <w:tc>
          <w:tcPr>
            <w:tcW w:w="11066" w:type="dxa"/>
            <w:tcBorders>
              <w:top w:val="single" w:sz="4" w:space="0" w:color="auto"/>
              <w:left w:val="single" w:sz="4" w:space="0" w:color="auto"/>
              <w:bottom w:val="single" w:sz="4" w:space="0" w:color="auto"/>
              <w:right w:val="single" w:sz="4" w:space="0" w:color="auto"/>
            </w:tcBorders>
          </w:tcPr>
          <w:p w14:paraId="40EE5EA0" w14:textId="187860B3" w:rsidR="0021355A" w:rsidRPr="00363EF1" w:rsidRDefault="0021355A" w:rsidP="002D2494">
            <w:pPr>
              <w:spacing w:after="0" w:line="240" w:lineRule="auto"/>
              <w:rPr>
                <w:rFonts w:ascii="Times New Roman" w:hAnsi="Times New Roman" w:cs="Times New Roman"/>
                <w:sz w:val="24"/>
                <w:szCs w:val="24"/>
              </w:rPr>
            </w:pPr>
            <w:r w:rsidRPr="00363EF1">
              <w:rPr>
                <w:rFonts w:ascii="Times New Roman" w:hAnsi="Times New Roman" w:cs="Times New Roman"/>
                <w:sz w:val="24"/>
                <w:szCs w:val="24"/>
              </w:rPr>
              <w:t>Перечень документов на получение кредита определяет Банк-партнер</w:t>
            </w:r>
            <w:r w:rsidR="000147E3" w:rsidRPr="00363EF1">
              <w:rPr>
                <w:rFonts w:ascii="Times New Roman" w:hAnsi="Times New Roman" w:cs="Times New Roman"/>
                <w:sz w:val="24"/>
                <w:szCs w:val="24"/>
              </w:rPr>
              <w:t xml:space="preserve"> Фонда (далее Финансовая организация)</w:t>
            </w:r>
            <w:r w:rsidRPr="00363EF1">
              <w:rPr>
                <w:rFonts w:ascii="Times New Roman" w:hAnsi="Times New Roman" w:cs="Times New Roman"/>
                <w:sz w:val="24"/>
                <w:szCs w:val="24"/>
              </w:rPr>
              <w:t>.</w:t>
            </w:r>
          </w:p>
          <w:p w14:paraId="2083E994" w14:textId="11C81006" w:rsidR="0021355A" w:rsidRPr="00363EF1" w:rsidRDefault="0021355A" w:rsidP="0021355A">
            <w:pPr>
              <w:pStyle w:val="ConsPlusNormal"/>
              <w:jc w:val="both"/>
            </w:pPr>
            <w:r w:rsidRPr="00363EF1">
              <w:t>Форма заявки на получение поручительства НО «Гарантийный фонд – МКК Хакасии» на сайте Фонда по адресу:</w:t>
            </w:r>
          </w:p>
          <w:p w14:paraId="7691A3E7" w14:textId="74E1E519" w:rsidR="00285A3E" w:rsidRPr="00363EF1" w:rsidRDefault="00DB1B1D" w:rsidP="00285A3E">
            <w:pPr>
              <w:spacing w:after="0" w:line="240" w:lineRule="auto"/>
              <w:rPr>
                <w:rFonts w:ascii="Times New Roman" w:eastAsia="Times New Roman" w:hAnsi="Times New Roman" w:cs="Times New Roman"/>
                <w:sz w:val="24"/>
                <w:szCs w:val="24"/>
              </w:rPr>
            </w:pPr>
            <w:hyperlink r:id="rId9" w:history="1">
              <w:r w:rsidR="00285A3E" w:rsidRPr="00363EF1">
                <w:rPr>
                  <w:rStyle w:val="a5"/>
                  <w:rFonts w:ascii="Times New Roman" w:eastAsia="Times New Roman" w:hAnsi="Times New Roman" w:cs="Times New Roman"/>
                  <w:color w:val="auto"/>
                  <w:sz w:val="24"/>
                  <w:szCs w:val="24"/>
                </w:rPr>
                <w:t>https://fondrh.ru/поручительства</w:t>
              </w:r>
            </w:hyperlink>
            <w:r w:rsidR="00285A3E" w:rsidRPr="00363EF1">
              <w:rPr>
                <w:rFonts w:ascii="Times New Roman" w:eastAsia="Times New Roman" w:hAnsi="Times New Roman" w:cs="Times New Roman"/>
                <w:sz w:val="24"/>
                <w:szCs w:val="24"/>
              </w:rPr>
              <w:t>/</w:t>
            </w:r>
          </w:p>
          <w:p w14:paraId="66883B23" w14:textId="0037C51D" w:rsidR="00285A3E" w:rsidRPr="00363EF1" w:rsidRDefault="00285A3E" w:rsidP="00285A3E">
            <w:pPr>
              <w:spacing w:after="0" w:line="240" w:lineRule="auto"/>
              <w:rPr>
                <w:rFonts w:ascii="Times New Roman" w:eastAsia="Times New Roman" w:hAnsi="Times New Roman" w:cs="Times New Roman"/>
                <w:sz w:val="24"/>
                <w:szCs w:val="24"/>
              </w:rPr>
            </w:pPr>
          </w:p>
        </w:tc>
      </w:tr>
      <w:tr w:rsidR="00363EF1" w:rsidRPr="00363EF1" w14:paraId="3FB476D8"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3EFFE840" w14:textId="77777777" w:rsidR="00793D32" w:rsidRPr="00363EF1" w:rsidRDefault="00793D32" w:rsidP="002D2494">
            <w:pPr>
              <w:pStyle w:val="ConsPlusNormal"/>
              <w:jc w:val="center"/>
            </w:pPr>
            <w:r w:rsidRPr="00363EF1">
              <w:t>25</w:t>
            </w:r>
          </w:p>
        </w:tc>
        <w:tc>
          <w:tcPr>
            <w:tcW w:w="3534" w:type="dxa"/>
            <w:tcBorders>
              <w:top w:val="single" w:sz="4" w:space="0" w:color="auto"/>
              <w:left w:val="single" w:sz="4" w:space="0" w:color="auto"/>
              <w:bottom w:val="single" w:sz="4" w:space="0" w:color="auto"/>
              <w:right w:val="single" w:sz="4" w:space="0" w:color="auto"/>
            </w:tcBorders>
            <w:vAlign w:val="center"/>
          </w:tcPr>
          <w:p w14:paraId="7A7DBEA1" w14:textId="77777777" w:rsidR="00793D32" w:rsidRPr="00363EF1" w:rsidRDefault="00793D32" w:rsidP="002D2494">
            <w:pPr>
              <w:pStyle w:val="ConsPlusNormal"/>
            </w:pPr>
            <w:r w:rsidRPr="00363EF1">
              <w:t>Способ подачи документов</w:t>
            </w:r>
          </w:p>
        </w:tc>
        <w:tc>
          <w:tcPr>
            <w:tcW w:w="11066" w:type="dxa"/>
            <w:tcBorders>
              <w:top w:val="single" w:sz="4" w:space="0" w:color="auto"/>
              <w:left w:val="single" w:sz="4" w:space="0" w:color="auto"/>
              <w:bottom w:val="single" w:sz="4" w:space="0" w:color="auto"/>
              <w:right w:val="single" w:sz="4" w:space="0" w:color="auto"/>
            </w:tcBorders>
          </w:tcPr>
          <w:p w14:paraId="45072F75" w14:textId="1FA4218D" w:rsidR="00793D32" w:rsidRPr="00363EF1" w:rsidRDefault="00783313" w:rsidP="002D2494">
            <w:pPr>
              <w:pStyle w:val="a4"/>
              <w:spacing w:before="0" w:beforeAutospacing="0" w:after="0" w:afterAutospacing="0"/>
            </w:pPr>
            <w:r w:rsidRPr="00363EF1">
              <w:t>Самостоятельно обратиться в банк-партнер</w:t>
            </w:r>
            <w:r w:rsidR="000147E3" w:rsidRPr="00363EF1">
              <w:t xml:space="preserve"> Фонда</w:t>
            </w:r>
            <w:r w:rsidRPr="00363EF1">
              <w:t>, сотрудничающий с Фондом по программе предоставления поручительства, предоставляете кредитную заявку и иные документы в соответствии с требованиями этого банка.</w:t>
            </w:r>
          </w:p>
        </w:tc>
      </w:tr>
      <w:tr w:rsidR="00363EF1" w:rsidRPr="00363EF1" w14:paraId="596F56EC"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0940000F" w14:textId="77777777" w:rsidR="00793D32" w:rsidRPr="00363EF1" w:rsidRDefault="00793D32" w:rsidP="002D2494">
            <w:pPr>
              <w:pStyle w:val="ConsPlusNormal"/>
              <w:jc w:val="center"/>
            </w:pPr>
            <w:r w:rsidRPr="00363EF1">
              <w:t>26</w:t>
            </w:r>
          </w:p>
        </w:tc>
        <w:tc>
          <w:tcPr>
            <w:tcW w:w="3534" w:type="dxa"/>
            <w:tcBorders>
              <w:top w:val="single" w:sz="4" w:space="0" w:color="auto"/>
              <w:left w:val="single" w:sz="4" w:space="0" w:color="auto"/>
              <w:bottom w:val="single" w:sz="4" w:space="0" w:color="auto"/>
              <w:right w:val="single" w:sz="4" w:space="0" w:color="auto"/>
            </w:tcBorders>
            <w:vAlign w:val="center"/>
          </w:tcPr>
          <w:p w14:paraId="774EECC7" w14:textId="77777777" w:rsidR="00793D32" w:rsidRPr="00363EF1" w:rsidRDefault="00793D32" w:rsidP="002D2494">
            <w:pPr>
              <w:pStyle w:val="ConsPlusNormal"/>
            </w:pPr>
            <w:r w:rsidRPr="00363EF1">
              <w:t>Адрес для подачи и приема документов в бумажной форме</w:t>
            </w:r>
          </w:p>
        </w:tc>
        <w:tc>
          <w:tcPr>
            <w:tcW w:w="11066" w:type="dxa"/>
            <w:tcBorders>
              <w:top w:val="single" w:sz="4" w:space="0" w:color="auto"/>
              <w:left w:val="single" w:sz="4" w:space="0" w:color="auto"/>
              <w:bottom w:val="single" w:sz="4" w:space="0" w:color="auto"/>
              <w:right w:val="single" w:sz="4" w:space="0" w:color="auto"/>
            </w:tcBorders>
          </w:tcPr>
          <w:p w14:paraId="31CE23D5" w14:textId="77777777" w:rsidR="00783313" w:rsidRPr="00363EF1" w:rsidRDefault="00783313" w:rsidP="002D2494">
            <w:pPr>
              <w:pStyle w:val="a4"/>
              <w:spacing w:before="0" w:beforeAutospacing="0" w:after="0" w:afterAutospacing="0"/>
            </w:pPr>
            <w:r w:rsidRPr="00363EF1">
              <w:t xml:space="preserve">Банки-партнеры Фонда: </w:t>
            </w:r>
          </w:p>
          <w:p w14:paraId="69EF5EF4" w14:textId="77777777" w:rsidR="0041199D" w:rsidRPr="00363EF1" w:rsidRDefault="00DB1B1D" w:rsidP="002D2494">
            <w:pPr>
              <w:pStyle w:val="a4"/>
              <w:spacing w:before="0" w:beforeAutospacing="0" w:after="0" w:afterAutospacing="0"/>
              <w:rPr>
                <w:rStyle w:val="a5"/>
                <w:color w:val="auto"/>
                <w:u w:val="none"/>
              </w:rPr>
            </w:pPr>
            <w:hyperlink r:id="rId10" w:history="1">
              <w:r w:rsidR="00783313" w:rsidRPr="00363EF1">
                <w:rPr>
                  <w:rStyle w:val="a5"/>
                  <w:color w:val="auto"/>
                  <w:u w:val="none"/>
                </w:rPr>
                <w:t>«Азиатско-Тихоокеанский Банк»</w:t>
              </w:r>
            </w:hyperlink>
            <w:r w:rsidR="0041199D" w:rsidRPr="00363EF1">
              <w:rPr>
                <w:rStyle w:val="a5"/>
                <w:color w:val="auto"/>
                <w:u w:val="none"/>
              </w:rPr>
              <w:t>:</w:t>
            </w:r>
          </w:p>
          <w:p w14:paraId="5CA9F4F6" w14:textId="0F9580F0" w:rsidR="0041199D" w:rsidRPr="00363EF1" w:rsidRDefault="0041199D" w:rsidP="002D2494">
            <w:pPr>
              <w:pStyle w:val="a4"/>
              <w:spacing w:before="0" w:beforeAutospacing="0" w:after="0" w:afterAutospacing="0"/>
            </w:pPr>
            <w:r w:rsidRPr="00363EF1">
              <w:rPr>
                <w:rStyle w:val="a5"/>
                <w:color w:val="auto"/>
                <w:u w:val="none"/>
              </w:rPr>
              <w:t xml:space="preserve"> Головной офис: г. Абакан,</w:t>
            </w:r>
            <w:r w:rsidRPr="00363EF1">
              <w:t xml:space="preserve"> ул. Карла Маркса, 63.</w:t>
            </w:r>
          </w:p>
          <w:p w14:paraId="02E76493" w14:textId="2D4382E1" w:rsidR="0041199D" w:rsidRPr="00363EF1" w:rsidRDefault="0041199D" w:rsidP="002D2494">
            <w:pPr>
              <w:pStyle w:val="a4"/>
              <w:spacing w:before="0" w:beforeAutospacing="0" w:after="0" w:afterAutospacing="0"/>
              <w:rPr>
                <w:rFonts w:asciiTheme="minorHAnsi" w:eastAsiaTheme="minorEastAsia" w:hAnsiTheme="minorHAnsi" w:cstheme="minorBidi"/>
                <w:sz w:val="22"/>
                <w:szCs w:val="22"/>
              </w:rPr>
            </w:pPr>
            <w:r w:rsidRPr="00363EF1">
              <w:t xml:space="preserve">Доп. </w:t>
            </w:r>
            <w:r w:rsidR="003B0811" w:rsidRPr="00363EF1">
              <w:t>о</w:t>
            </w:r>
            <w:r w:rsidRPr="00363EF1">
              <w:t>фисы:</w:t>
            </w:r>
            <w:r w:rsidRPr="00363EF1">
              <w:rPr>
                <w:rFonts w:asciiTheme="minorHAnsi" w:eastAsiaTheme="minorEastAsia" w:hAnsiTheme="minorHAnsi" w:cstheme="minorBidi"/>
                <w:sz w:val="22"/>
                <w:szCs w:val="22"/>
              </w:rPr>
              <w:t xml:space="preserve"> </w:t>
            </w:r>
          </w:p>
          <w:p w14:paraId="1D6707E1" w14:textId="33269FAB" w:rsidR="006B2772" w:rsidRPr="00363EF1" w:rsidRDefault="006B2772" w:rsidP="002D2494">
            <w:pPr>
              <w:pStyle w:val="a4"/>
              <w:spacing w:before="0" w:beforeAutospacing="0" w:after="0" w:afterAutospacing="0"/>
              <w:rPr>
                <w:rFonts w:eastAsiaTheme="minorEastAsia"/>
                <w:sz w:val="22"/>
                <w:szCs w:val="22"/>
              </w:rPr>
            </w:pPr>
            <w:r w:rsidRPr="00363EF1">
              <w:rPr>
                <w:rFonts w:eastAsiaTheme="minorEastAsia"/>
                <w:sz w:val="22"/>
                <w:szCs w:val="22"/>
              </w:rPr>
              <w:t>г. Абакан, ул. Чкалова 17</w:t>
            </w:r>
            <w:r w:rsidR="003B0811" w:rsidRPr="00363EF1">
              <w:rPr>
                <w:rFonts w:eastAsiaTheme="minorEastAsia"/>
                <w:sz w:val="22"/>
                <w:szCs w:val="22"/>
              </w:rPr>
              <w:t>;</w:t>
            </w:r>
          </w:p>
          <w:p w14:paraId="4C416870" w14:textId="1FED007E" w:rsidR="00783313" w:rsidRPr="00363EF1" w:rsidRDefault="006B2772" w:rsidP="002D2494">
            <w:pPr>
              <w:pStyle w:val="a4"/>
              <w:spacing w:before="0" w:beforeAutospacing="0" w:after="0" w:afterAutospacing="0"/>
              <w:rPr>
                <w:rFonts w:eastAsiaTheme="minorEastAsia"/>
                <w:sz w:val="22"/>
                <w:szCs w:val="22"/>
              </w:rPr>
            </w:pPr>
            <w:r w:rsidRPr="00363EF1">
              <w:rPr>
                <w:rFonts w:eastAsiaTheme="minorEastAsia"/>
                <w:sz w:val="22"/>
                <w:szCs w:val="22"/>
              </w:rPr>
              <w:t>г. Абакан, ул. Кати Перекрещенко 1</w:t>
            </w:r>
            <w:r w:rsidR="003B0811" w:rsidRPr="00363EF1">
              <w:rPr>
                <w:rFonts w:eastAsiaTheme="minorEastAsia"/>
                <w:sz w:val="22"/>
                <w:szCs w:val="22"/>
              </w:rPr>
              <w:t>8;</w:t>
            </w:r>
          </w:p>
          <w:p w14:paraId="37E027EB" w14:textId="5168859C" w:rsidR="003B0811" w:rsidRPr="00363EF1" w:rsidRDefault="003B0811" w:rsidP="002D2494">
            <w:pPr>
              <w:pStyle w:val="a4"/>
              <w:spacing w:before="0" w:beforeAutospacing="0" w:after="0" w:afterAutospacing="0"/>
              <w:rPr>
                <w:rFonts w:eastAsiaTheme="minorEastAsia"/>
                <w:sz w:val="22"/>
                <w:szCs w:val="22"/>
              </w:rPr>
            </w:pPr>
            <w:r w:rsidRPr="00363EF1">
              <w:rPr>
                <w:rFonts w:eastAsiaTheme="minorEastAsia"/>
                <w:sz w:val="22"/>
                <w:szCs w:val="22"/>
              </w:rPr>
              <w:t>г. Абакан, ул. Пирятинская 7;</w:t>
            </w:r>
          </w:p>
          <w:p w14:paraId="31DA945B" w14:textId="77777777" w:rsidR="005C0DF1" w:rsidRPr="00363EF1" w:rsidRDefault="005C0DF1" w:rsidP="002D2494">
            <w:pPr>
              <w:pStyle w:val="a4"/>
              <w:spacing w:before="0" w:beforeAutospacing="0" w:after="0" w:afterAutospacing="0"/>
              <w:rPr>
                <w:rFonts w:eastAsiaTheme="minorEastAsia"/>
                <w:sz w:val="22"/>
                <w:szCs w:val="22"/>
              </w:rPr>
            </w:pPr>
          </w:p>
          <w:p w14:paraId="19517D1E" w14:textId="77777777" w:rsidR="003B0811" w:rsidRPr="00363EF1" w:rsidRDefault="00DB1B1D" w:rsidP="002D2494">
            <w:pPr>
              <w:pStyle w:val="a4"/>
              <w:spacing w:before="0" w:beforeAutospacing="0" w:after="0" w:afterAutospacing="0"/>
              <w:rPr>
                <w:rStyle w:val="a5"/>
                <w:color w:val="auto"/>
                <w:u w:val="none"/>
              </w:rPr>
            </w:pPr>
            <w:hyperlink r:id="rId11" w:history="1">
              <w:r w:rsidR="00783313" w:rsidRPr="00363EF1">
                <w:rPr>
                  <w:rStyle w:val="a5"/>
                  <w:color w:val="auto"/>
                  <w:u w:val="none"/>
                </w:rPr>
                <w:t>«РоссельхозБанк»</w:t>
              </w:r>
            </w:hyperlink>
          </w:p>
          <w:p w14:paraId="04506429" w14:textId="4B0AAD54" w:rsidR="00783313" w:rsidRPr="00363EF1" w:rsidRDefault="003B0811" w:rsidP="002D2494">
            <w:pPr>
              <w:pStyle w:val="a4"/>
              <w:spacing w:before="0" w:beforeAutospacing="0" w:after="0" w:afterAutospacing="0"/>
            </w:pPr>
            <w:r w:rsidRPr="00363EF1">
              <w:rPr>
                <w:rStyle w:val="a5"/>
                <w:color w:val="auto"/>
                <w:u w:val="none"/>
              </w:rPr>
              <w:t>Головной офис:</w:t>
            </w:r>
            <w:r w:rsidR="00783313" w:rsidRPr="00363EF1">
              <w:t xml:space="preserve"> </w:t>
            </w:r>
            <w:r w:rsidRPr="00363EF1">
              <w:t>г. Абакан, ул. Чертыгашева 72;</w:t>
            </w:r>
          </w:p>
          <w:p w14:paraId="73A85E08" w14:textId="1200C6A3" w:rsidR="003B0811" w:rsidRPr="00363EF1" w:rsidRDefault="003B0811" w:rsidP="002D2494">
            <w:pPr>
              <w:pStyle w:val="a4"/>
              <w:spacing w:before="0" w:beforeAutospacing="0" w:after="0" w:afterAutospacing="0"/>
            </w:pPr>
            <w:r w:rsidRPr="00363EF1">
              <w:t>Доп. Офис:</w:t>
            </w:r>
          </w:p>
          <w:p w14:paraId="42D106F9" w14:textId="102CB715" w:rsidR="003B0811" w:rsidRPr="00363EF1" w:rsidRDefault="003B0811" w:rsidP="002D2494">
            <w:pPr>
              <w:pStyle w:val="a4"/>
              <w:spacing w:before="0" w:beforeAutospacing="0" w:after="0" w:afterAutospacing="0"/>
            </w:pPr>
            <w:r w:rsidRPr="00363EF1">
              <w:t>г. Абакан, ул. Щетинкина 59, помещение 203Н.</w:t>
            </w:r>
          </w:p>
          <w:p w14:paraId="33001B88" w14:textId="77777777" w:rsidR="003B0811" w:rsidRPr="00363EF1" w:rsidRDefault="003B0811" w:rsidP="002D2494">
            <w:pPr>
              <w:pStyle w:val="a4"/>
              <w:spacing w:before="0" w:beforeAutospacing="0" w:after="0" w:afterAutospacing="0"/>
            </w:pPr>
          </w:p>
          <w:p w14:paraId="0B47AA13" w14:textId="5B71ACD4" w:rsidR="003B0811" w:rsidRPr="00363EF1" w:rsidRDefault="00DB1B1D" w:rsidP="002D2494">
            <w:pPr>
              <w:pStyle w:val="a4"/>
              <w:spacing w:before="0" w:beforeAutospacing="0" w:after="0" w:afterAutospacing="0"/>
            </w:pPr>
            <w:hyperlink r:id="rId12" w:history="1">
              <w:r w:rsidR="00783313" w:rsidRPr="00363EF1">
                <w:rPr>
                  <w:rStyle w:val="a5"/>
                  <w:color w:val="auto"/>
                  <w:u w:val="none"/>
                </w:rPr>
                <w:t>«Хакасский Муниципальный Банк»</w:t>
              </w:r>
            </w:hyperlink>
            <w:r w:rsidR="00783313" w:rsidRPr="00363EF1">
              <w:t xml:space="preserve"> </w:t>
            </w:r>
          </w:p>
          <w:p w14:paraId="259C0AD7" w14:textId="606C2034" w:rsidR="003B0811" w:rsidRPr="00363EF1" w:rsidRDefault="003B0811" w:rsidP="002D2494">
            <w:pPr>
              <w:pStyle w:val="a4"/>
              <w:spacing w:before="0" w:beforeAutospacing="0" w:after="0" w:afterAutospacing="0"/>
            </w:pPr>
            <w:r w:rsidRPr="00363EF1">
              <w:t>Головной офис. Г. Абакан, ул. Хакасская 73.</w:t>
            </w:r>
          </w:p>
          <w:p w14:paraId="2F1C585D" w14:textId="45BD8FDB" w:rsidR="003B0811" w:rsidRPr="00363EF1" w:rsidRDefault="003B0811" w:rsidP="002D2494">
            <w:pPr>
              <w:pStyle w:val="a4"/>
              <w:spacing w:before="0" w:beforeAutospacing="0" w:after="0" w:afterAutospacing="0"/>
            </w:pPr>
            <w:r w:rsidRPr="00363EF1">
              <w:t>Доп. офисы:</w:t>
            </w:r>
          </w:p>
          <w:p w14:paraId="30F47FC3" w14:textId="3BB80F28" w:rsidR="003B0811" w:rsidRPr="00363EF1" w:rsidRDefault="005C0DF1" w:rsidP="002D2494">
            <w:pPr>
              <w:pStyle w:val="a4"/>
              <w:spacing w:before="0" w:beforeAutospacing="0" w:after="0" w:afterAutospacing="0"/>
            </w:pPr>
            <w:r w:rsidRPr="00363EF1">
              <w:t>г</w:t>
            </w:r>
            <w:r w:rsidR="003B0811" w:rsidRPr="00363EF1">
              <w:t>. Абакан, ул.</w:t>
            </w:r>
            <w:r w:rsidRPr="00363EF1">
              <w:t xml:space="preserve"> Журавлева, д.10;</w:t>
            </w:r>
          </w:p>
          <w:p w14:paraId="4E135EF3" w14:textId="7DD710EF" w:rsidR="005C0DF1" w:rsidRPr="00363EF1" w:rsidRDefault="005C0DF1" w:rsidP="002D2494">
            <w:pPr>
              <w:pStyle w:val="a4"/>
              <w:spacing w:before="0" w:beforeAutospacing="0" w:after="0" w:afterAutospacing="0"/>
            </w:pPr>
            <w:r w:rsidRPr="00363EF1">
              <w:t>г. Абакан, пр-кт. Дружбы Народов, д.39;</w:t>
            </w:r>
          </w:p>
          <w:p w14:paraId="3EB1A260" w14:textId="77EEAC3A" w:rsidR="005C0DF1" w:rsidRPr="00363EF1" w:rsidRDefault="005C0DF1" w:rsidP="002D2494">
            <w:pPr>
              <w:pStyle w:val="a4"/>
              <w:spacing w:before="0" w:beforeAutospacing="0" w:after="0" w:afterAutospacing="0"/>
            </w:pPr>
            <w:r w:rsidRPr="00363EF1">
              <w:t>г. Абакан. Ул. Маршала Жукова, д.18;</w:t>
            </w:r>
          </w:p>
          <w:p w14:paraId="1A523033" w14:textId="473E0442" w:rsidR="005C0DF1" w:rsidRPr="00363EF1" w:rsidRDefault="005C0DF1" w:rsidP="002D2494">
            <w:pPr>
              <w:pStyle w:val="a4"/>
              <w:spacing w:before="0" w:beforeAutospacing="0" w:after="0" w:afterAutospacing="0"/>
            </w:pPr>
            <w:r w:rsidRPr="00363EF1">
              <w:t>г. Абакан, ул. Итыгина, д.20;</w:t>
            </w:r>
          </w:p>
          <w:p w14:paraId="3136235B" w14:textId="7E19CD7D" w:rsidR="005C0DF1" w:rsidRPr="00363EF1" w:rsidRDefault="005C0DF1" w:rsidP="002D2494">
            <w:pPr>
              <w:pStyle w:val="a4"/>
              <w:spacing w:before="0" w:beforeAutospacing="0" w:after="0" w:afterAutospacing="0"/>
            </w:pPr>
            <w:r w:rsidRPr="00363EF1">
              <w:t>г. Абакан Торговая 32.</w:t>
            </w:r>
          </w:p>
          <w:p w14:paraId="1C61A618" w14:textId="035AD80A" w:rsidR="003B0811" w:rsidRPr="00363EF1" w:rsidRDefault="003B0811" w:rsidP="002D2494">
            <w:pPr>
              <w:pStyle w:val="a4"/>
              <w:spacing w:before="0" w:beforeAutospacing="0" w:after="0" w:afterAutospacing="0"/>
            </w:pPr>
          </w:p>
          <w:p w14:paraId="4F1EB7B2" w14:textId="2D665BE8" w:rsidR="00F128FF" w:rsidRPr="00363EF1" w:rsidRDefault="00F128FF" w:rsidP="002D2494">
            <w:pPr>
              <w:pStyle w:val="a4"/>
              <w:spacing w:before="0" w:beforeAutospacing="0" w:after="0" w:afterAutospacing="0"/>
            </w:pPr>
            <w:r w:rsidRPr="00363EF1">
              <w:t>ПАО «Дальневосточный банк»</w:t>
            </w:r>
          </w:p>
          <w:p w14:paraId="619EB799" w14:textId="07FA7E62" w:rsidR="00F128FF" w:rsidRPr="00363EF1" w:rsidRDefault="00F128FF" w:rsidP="002D2494">
            <w:pPr>
              <w:pStyle w:val="a4"/>
              <w:spacing w:before="0" w:beforeAutospacing="0" w:after="0" w:afterAutospacing="0"/>
            </w:pPr>
            <w:r w:rsidRPr="00363EF1">
              <w:t>Головной офис: г. Абакан, ул. Кирова, д. 99Б, пом. 44н.</w:t>
            </w:r>
          </w:p>
          <w:p w14:paraId="2D560F7E" w14:textId="77777777" w:rsidR="00F128FF" w:rsidRPr="00363EF1" w:rsidRDefault="00F128FF" w:rsidP="002D2494">
            <w:pPr>
              <w:pStyle w:val="a4"/>
              <w:spacing w:before="0" w:beforeAutospacing="0" w:after="0" w:afterAutospacing="0"/>
            </w:pPr>
          </w:p>
          <w:p w14:paraId="47E72700" w14:textId="2E813375" w:rsidR="00783313" w:rsidRPr="00363EF1" w:rsidRDefault="00DB1B1D" w:rsidP="002D2494">
            <w:pPr>
              <w:pStyle w:val="a4"/>
              <w:spacing w:before="0" w:beforeAutospacing="0" w:after="0" w:afterAutospacing="0"/>
              <w:rPr>
                <w:rStyle w:val="a5"/>
                <w:color w:val="auto"/>
                <w:u w:val="none"/>
              </w:rPr>
            </w:pPr>
            <w:hyperlink r:id="rId13" w:history="1">
              <w:r w:rsidR="00783313" w:rsidRPr="00363EF1">
                <w:rPr>
                  <w:rStyle w:val="a5"/>
                  <w:color w:val="auto"/>
                  <w:u w:val="none"/>
                </w:rPr>
                <w:t>«Сбербанк России»</w:t>
              </w:r>
            </w:hyperlink>
          </w:p>
          <w:p w14:paraId="2D9FDC02" w14:textId="4CE3C65F" w:rsidR="005C0DF1" w:rsidRPr="00363EF1" w:rsidRDefault="005C0DF1" w:rsidP="002D2494">
            <w:pPr>
              <w:pStyle w:val="a4"/>
              <w:spacing w:before="0" w:beforeAutospacing="0" w:after="0" w:afterAutospacing="0"/>
            </w:pPr>
            <w:r w:rsidRPr="00363EF1">
              <w:t xml:space="preserve"> Головной офис: г. Абакан, улица Пушкина, дом №165 «А».</w:t>
            </w:r>
          </w:p>
          <w:p w14:paraId="593DF969" w14:textId="526EEAD1" w:rsidR="005C0DF1" w:rsidRPr="00363EF1" w:rsidRDefault="005C0DF1" w:rsidP="002D2494">
            <w:pPr>
              <w:pStyle w:val="a4"/>
              <w:spacing w:before="0" w:beforeAutospacing="0" w:after="0" w:afterAutospacing="0"/>
            </w:pPr>
            <w:r w:rsidRPr="00363EF1">
              <w:t>Доп. офисы:</w:t>
            </w:r>
          </w:p>
          <w:p w14:paraId="043339C2" w14:textId="75D60D69" w:rsidR="005C0DF1" w:rsidRPr="00363EF1" w:rsidRDefault="005C0DF1" w:rsidP="002D2494">
            <w:pPr>
              <w:pStyle w:val="a4"/>
              <w:spacing w:before="0" w:beforeAutospacing="0" w:after="0" w:afterAutospacing="0"/>
            </w:pPr>
            <w:r w:rsidRPr="00363EF1">
              <w:t>г. Абакан ул. Чертыгашева, д. 102, пом. 76Н;</w:t>
            </w:r>
          </w:p>
          <w:p w14:paraId="2FCD66D0" w14:textId="3FB717FE" w:rsidR="005C0DF1" w:rsidRPr="00363EF1" w:rsidRDefault="005C0DF1" w:rsidP="002D2494">
            <w:pPr>
              <w:pStyle w:val="a4"/>
              <w:spacing w:before="0" w:beforeAutospacing="0" w:after="0" w:afterAutospacing="0"/>
            </w:pPr>
            <w:r w:rsidRPr="00363EF1">
              <w:t>г. Абакан, ул. Советская, д. 169, пом. 40Н;</w:t>
            </w:r>
          </w:p>
          <w:p w14:paraId="6E205093" w14:textId="145A97B1" w:rsidR="005C0DF1" w:rsidRPr="00363EF1" w:rsidRDefault="005C0DF1" w:rsidP="002D2494">
            <w:pPr>
              <w:pStyle w:val="a4"/>
              <w:spacing w:before="0" w:beforeAutospacing="0" w:after="0" w:afterAutospacing="0"/>
            </w:pPr>
            <w:r w:rsidRPr="00363EF1">
              <w:t>г. Абакан, ул. Пушкина, д. 65, лит. «А»;</w:t>
            </w:r>
          </w:p>
          <w:p w14:paraId="1FF604DE" w14:textId="727A11C7" w:rsidR="005C0DF1" w:rsidRPr="00363EF1" w:rsidRDefault="005C0DF1" w:rsidP="002D2494">
            <w:pPr>
              <w:pStyle w:val="a4"/>
              <w:spacing w:before="0" w:beforeAutospacing="0" w:after="0" w:afterAutospacing="0"/>
            </w:pPr>
            <w:r w:rsidRPr="00363EF1">
              <w:t>г. Абакан, ул. Пирятинская, д. 13.;</w:t>
            </w:r>
          </w:p>
          <w:p w14:paraId="5008ED23" w14:textId="3D65D6A1" w:rsidR="005C0DF1" w:rsidRPr="00363EF1" w:rsidRDefault="005C0DF1" w:rsidP="002D2494">
            <w:pPr>
              <w:pStyle w:val="a4"/>
              <w:spacing w:before="0" w:beforeAutospacing="0" w:after="0" w:afterAutospacing="0"/>
            </w:pPr>
            <w:r w:rsidRPr="00363EF1">
              <w:t>г. Абакан, пр-кт. Дружбы Народов, д. 27;</w:t>
            </w:r>
          </w:p>
          <w:p w14:paraId="66C8B8C9" w14:textId="4D9D9CD4" w:rsidR="005C0DF1" w:rsidRPr="00363EF1" w:rsidRDefault="005C0DF1" w:rsidP="002D2494">
            <w:pPr>
              <w:pStyle w:val="a4"/>
              <w:spacing w:before="0" w:beforeAutospacing="0" w:after="0" w:afterAutospacing="0"/>
            </w:pPr>
            <w:r w:rsidRPr="00363EF1">
              <w:t>г. Абакан, ул. Бограда, д. 118, пом. 1Н;</w:t>
            </w:r>
          </w:p>
          <w:p w14:paraId="32964516" w14:textId="7500DA57" w:rsidR="005C0DF1" w:rsidRPr="00363EF1" w:rsidRDefault="005C0DF1" w:rsidP="002D2494">
            <w:pPr>
              <w:pStyle w:val="a4"/>
              <w:spacing w:before="0" w:beforeAutospacing="0" w:after="0" w:afterAutospacing="0"/>
            </w:pPr>
            <w:r w:rsidRPr="00363EF1">
              <w:t>г. Абакан, ул. Щетинкина, д. 20, лит. «А»1.</w:t>
            </w:r>
          </w:p>
          <w:p w14:paraId="3CC52D7F" w14:textId="77777777" w:rsidR="005C0DF1" w:rsidRPr="00363EF1" w:rsidRDefault="005C0DF1" w:rsidP="002D2494">
            <w:pPr>
              <w:pStyle w:val="a4"/>
              <w:spacing w:before="0" w:beforeAutospacing="0" w:after="0" w:afterAutospacing="0"/>
            </w:pPr>
          </w:p>
          <w:p w14:paraId="09D0158D" w14:textId="736F3E92" w:rsidR="00783313" w:rsidRPr="00363EF1" w:rsidRDefault="00DB1B1D" w:rsidP="002D2494">
            <w:pPr>
              <w:pStyle w:val="a4"/>
              <w:spacing w:before="0" w:beforeAutospacing="0" w:after="0" w:afterAutospacing="0"/>
              <w:rPr>
                <w:rStyle w:val="a5"/>
                <w:color w:val="auto"/>
                <w:u w:val="none"/>
              </w:rPr>
            </w:pPr>
            <w:hyperlink r:id="rId14" w:history="1">
              <w:r w:rsidR="00783313" w:rsidRPr="00363EF1">
                <w:rPr>
                  <w:rStyle w:val="a5"/>
                  <w:color w:val="auto"/>
                  <w:u w:val="none"/>
                </w:rPr>
                <w:t>«Промсвязьбанк»</w:t>
              </w:r>
            </w:hyperlink>
          </w:p>
          <w:p w14:paraId="0DC0544A" w14:textId="5AA718C8" w:rsidR="005C0DF1" w:rsidRPr="00363EF1" w:rsidRDefault="005C0DF1" w:rsidP="002D2494">
            <w:pPr>
              <w:pStyle w:val="a4"/>
              <w:spacing w:before="0" w:beforeAutospacing="0" w:after="0" w:afterAutospacing="0"/>
            </w:pPr>
            <w:r w:rsidRPr="00363EF1">
              <w:t>г. Абакан, ул. Чертыгашева, д. 63а</w:t>
            </w:r>
          </w:p>
          <w:p w14:paraId="29DE8A60" w14:textId="253264F2" w:rsidR="00191BF8" w:rsidRPr="00363EF1" w:rsidRDefault="00191BF8" w:rsidP="00191BF8">
            <w:pPr>
              <w:pStyle w:val="a4"/>
              <w:spacing w:before="0" w:beforeAutospacing="0" w:after="0" w:afterAutospacing="0"/>
            </w:pPr>
          </w:p>
        </w:tc>
      </w:tr>
      <w:tr w:rsidR="00363EF1" w:rsidRPr="00363EF1" w14:paraId="1C64C4BA" w14:textId="77777777" w:rsidTr="00363EF1">
        <w:trPr>
          <w:trHeight w:val="3716"/>
        </w:trPr>
        <w:tc>
          <w:tcPr>
            <w:tcW w:w="568" w:type="dxa"/>
            <w:tcBorders>
              <w:top w:val="single" w:sz="4" w:space="0" w:color="auto"/>
              <w:left w:val="single" w:sz="4" w:space="0" w:color="auto"/>
              <w:bottom w:val="single" w:sz="4" w:space="0" w:color="auto"/>
              <w:right w:val="single" w:sz="4" w:space="0" w:color="auto"/>
            </w:tcBorders>
            <w:vAlign w:val="center"/>
          </w:tcPr>
          <w:p w14:paraId="1F66719B" w14:textId="77777777" w:rsidR="00793D32" w:rsidRPr="00363EF1" w:rsidRDefault="00793D32" w:rsidP="002D2494">
            <w:pPr>
              <w:pStyle w:val="ConsPlusNormal"/>
              <w:jc w:val="center"/>
            </w:pPr>
            <w:r w:rsidRPr="00363EF1">
              <w:t>27</w:t>
            </w:r>
          </w:p>
        </w:tc>
        <w:tc>
          <w:tcPr>
            <w:tcW w:w="3534" w:type="dxa"/>
            <w:tcBorders>
              <w:top w:val="single" w:sz="4" w:space="0" w:color="auto"/>
              <w:left w:val="single" w:sz="4" w:space="0" w:color="auto"/>
              <w:bottom w:val="single" w:sz="4" w:space="0" w:color="auto"/>
              <w:right w:val="single" w:sz="4" w:space="0" w:color="auto"/>
            </w:tcBorders>
            <w:vAlign w:val="center"/>
          </w:tcPr>
          <w:p w14:paraId="382100EE" w14:textId="77777777" w:rsidR="00793D32" w:rsidRPr="00363EF1" w:rsidRDefault="00793D32" w:rsidP="002D2494">
            <w:pPr>
              <w:pStyle w:val="ConsPlusNormal"/>
            </w:pPr>
            <w:r w:rsidRPr="00363EF1">
              <w:t>Адрес для подачи документов в информационно-телекоммуникационной сети "Интернет"/адрес электронной почты</w:t>
            </w:r>
          </w:p>
        </w:tc>
        <w:tc>
          <w:tcPr>
            <w:tcW w:w="11066" w:type="dxa"/>
            <w:tcBorders>
              <w:top w:val="single" w:sz="4" w:space="0" w:color="auto"/>
              <w:left w:val="single" w:sz="4" w:space="0" w:color="auto"/>
              <w:bottom w:val="single" w:sz="4" w:space="0" w:color="auto"/>
              <w:right w:val="single" w:sz="4" w:space="0" w:color="auto"/>
            </w:tcBorders>
          </w:tcPr>
          <w:p w14:paraId="796D314D" w14:textId="77777777" w:rsidR="00191BF8" w:rsidRPr="00363EF1" w:rsidRDefault="00191BF8" w:rsidP="00191BF8">
            <w:pPr>
              <w:pStyle w:val="a4"/>
              <w:spacing w:before="0" w:beforeAutospacing="0" w:after="0" w:afterAutospacing="0"/>
            </w:pPr>
            <w:r w:rsidRPr="00363EF1">
              <w:t xml:space="preserve">Банки-партнеры Фонда: </w:t>
            </w:r>
          </w:p>
          <w:p w14:paraId="6D094843" w14:textId="2608AD87" w:rsidR="00191BF8" w:rsidRPr="00363EF1" w:rsidRDefault="00DB1B1D" w:rsidP="00191BF8">
            <w:pPr>
              <w:pStyle w:val="a4"/>
              <w:spacing w:before="0" w:beforeAutospacing="0" w:after="0" w:afterAutospacing="0"/>
              <w:rPr>
                <w:rStyle w:val="a5"/>
                <w:color w:val="auto"/>
                <w:u w:val="none"/>
              </w:rPr>
            </w:pPr>
            <w:hyperlink r:id="rId15" w:history="1">
              <w:r w:rsidR="00191BF8" w:rsidRPr="00363EF1">
                <w:rPr>
                  <w:rStyle w:val="a5"/>
                  <w:color w:val="auto"/>
                  <w:u w:val="none"/>
                </w:rPr>
                <w:t>«Азиатско-Тихоокеанский Банк»</w:t>
              </w:r>
            </w:hyperlink>
            <w:r w:rsidR="00191BF8" w:rsidRPr="00363EF1">
              <w:rPr>
                <w:rStyle w:val="a5"/>
                <w:color w:val="auto"/>
                <w:u w:val="none"/>
              </w:rPr>
              <w:t xml:space="preserve"> - </w:t>
            </w:r>
            <w:hyperlink r:id="rId16" w:history="1">
              <w:r w:rsidR="00191BF8" w:rsidRPr="00363EF1">
                <w:rPr>
                  <w:rStyle w:val="a5"/>
                  <w:color w:val="auto"/>
                </w:rPr>
                <w:t>https://www.atb.su/?changecity=yes</w:t>
              </w:r>
            </w:hyperlink>
          </w:p>
          <w:p w14:paraId="64B542CD" w14:textId="77777777" w:rsidR="00191BF8" w:rsidRPr="00363EF1" w:rsidRDefault="00191BF8" w:rsidP="00191BF8">
            <w:pPr>
              <w:pStyle w:val="a4"/>
              <w:spacing w:before="0" w:beforeAutospacing="0" w:after="0" w:afterAutospacing="0"/>
              <w:rPr>
                <w:rStyle w:val="a5"/>
                <w:color w:val="auto"/>
                <w:u w:val="none"/>
              </w:rPr>
            </w:pPr>
          </w:p>
          <w:p w14:paraId="36496D8F" w14:textId="04FF98BD" w:rsidR="00191BF8" w:rsidRPr="00363EF1" w:rsidRDefault="00DB1B1D" w:rsidP="00191BF8">
            <w:pPr>
              <w:pStyle w:val="a4"/>
              <w:spacing w:before="0" w:beforeAutospacing="0" w:after="0" w:afterAutospacing="0"/>
              <w:rPr>
                <w:rStyle w:val="a5"/>
                <w:color w:val="auto"/>
                <w:u w:val="none"/>
              </w:rPr>
            </w:pPr>
            <w:hyperlink r:id="rId17" w:history="1">
              <w:r w:rsidR="00191BF8" w:rsidRPr="00363EF1">
                <w:rPr>
                  <w:rStyle w:val="a5"/>
                  <w:color w:val="auto"/>
                  <w:u w:val="none"/>
                </w:rPr>
                <w:t>«РоссельхозБанк»</w:t>
              </w:r>
            </w:hyperlink>
            <w:r w:rsidR="00191BF8" w:rsidRPr="00363EF1">
              <w:rPr>
                <w:rStyle w:val="a5"/>
                <w:color w:val="auto"/>
                <w:u w:val="none"/>
              </w:rPr>
              <w:t xml:space="preserve"> - </w:t>
            </w:r>
            <w:hyperlink r:id="rId18" w:history="1">
              <w:r w:rsidR="00191BF8" w:rsidRPr="00363EF1">
                <w:rPr>
                  <w:rStyle w:val="a5"/>
                  <w:color w:val="auto"/>
                </w:rPr>
                <w:t>https://www.rshb.ru/branches/krasnoyarsk/</w:t>
              </w:r>
            </w:hyperlink>
          </w:p>
          <w:p w14:paraId="216F20A3" w14:textId="5C934C85" w:rsidR="00191BF8" w:rsidRPr="00363EF1" w:rsidRDefault="00191BF8" w:rsidP="00191BF8">
            <w:pPr>
              <w:pStyle w:val="a4"/>
              <w:spacing w:before="0" w:beforeAutospacing="0" w:after="0" w:afterAutospacing="0"/>
              <w:rPr>
                <w:rStyle w:val="a5"/>
                <w:color w:val="auto"/>
                <w:u w:val="none"/>
              </w:rPr>
            </w:pPr>
          </w:p>
          <w:p w14:paraId="19EB7D8F" w14:textId="1E493AE9" w:rsidR="00191BF8" w:rsidRPr="00363EF1" w:rsidRDefault="00DB1B1D" w:rsidP="00191BF8">
            <w:pPr>
              <w:pStyle w:val="a4"/>
              <w:spacing w:before="0" w:beforeAutospacing="0" w:after="0" w:afterAutospacing="0"/>
              <w:rPr>
                <w:rStyle w:val="a5"/>
                <w:color w:val="auto"/>
                <w:u w:val="none"/>
              </w:rPr>
            </w:pPr>
            <w:hyperlink r:id="rId19" w:history="1">
              <w:r w:rsidR="00191BF8" w:rsidRPr="00363EF1">
                <w:rPr>
                  <w:rStyle w:val="a5"/>
                  <w:color w:val="auto"/>
                  <w:u w:val="none"/>
                </w:rPr>
                <w:t>«Хакасский Муниципальный Банк»</w:t>
              </w:r>
            </w:hyperlink>
            <w:r w:rsidR="00191BF8" w:rsidRPr="00363EF1">
              <w:rPr>
                <w:rStyle w:val="a5"/>
                <w:color w:val="auto"/>
                <w:u w:val="none"/>
              </w:rPr>
              <w:t xml:space="preserve"> - </w:t>
            </w:r>
            <w:hyperlink r:id="rId20" w:history="1">
              <w:r w:rsidR="00191BF8" w:rsidRPr="00363EF1">
                <w:rPr>
                  <w:rStyle w:val="a5"/>
                  <w:color w:val="auto"/>
                </w:rPr>
                <w:t>https://kbhmb.ru</w:t>
              </w:r>
            </w:hyperlink>
          </w:p>
          <w:p w14:paraId="073F9F9C" w14:textId="77777777" w:rsidR="00191BF8" w:rsidRPr="00363EF1" w:rsidRDefault="00191BF8" w:rsidP="00191BF8">
            <w:pPr>
              <w:pStyle w:val="a4"/>
              <w:spacing w:before="0" w:beforeAutospacing="0" w:after="0" w:afterAutospacing="0"/>
              <w:rPr>
                <w:rStyle w:val="a5"/>
                <w:color w:val="auto"/>
                <w:u w:val="none"/>
              </w:rPr>
            </w:pPr>
          </w:p>
          <w:p w14:paraId="565AEE02" w14:textId="10BFE0A1" w:rsidR="00F128FF" w:rsidRPr="00363EF1" w:rsidRDefault="00F128FF" w:rsidP="00F128FF">
            <w:pPr>
              <w:pStyle w:val="a4"/>
              <w:spacing w:before="0" w:beforeAutospacing="0" w:after="0" w:afterAutospacing="0"/>
            </w:pPr>
            <w:r w:rsidRPr="00363EF1">
              <w:t xml:space="preserve">ПАО «Дальневосточный банк» – </w:t>
            </w:r>
            <w:r w:rsidRPr="00363EF1">
              <w:rPr>
                <w:lang w:val="en-US"/>
              </w:rPr>
              <w:t>https</w:t>
            </w:r>
            <w:r w:rsidRPr="00363EF1">
              <w:t>://</w:t>
            </w:r>
            <w:r w:rsidRPr="00363EF1">
              <w:rPr>
                <w:lang w:val="en-US"/>
              </w:rPr>
              <w:t>www</w:t>
            </w:r>
            <w:r w:rsidRPr="00363EF1">
              <w:t>.</w:t>
            </w:r>
            <w:r w:rsidRPr="00363EF1">
              <w:rPr>
                <w:lang w:val="en-US"/>
              </w:rPr>
              <w:t>dvbank</w:t>
            </w:r>
            <w:r w:rsidRPr="00363EF1">
              <w:t>.</w:t>
            </w:r>
            <w:r w:rsidRPr="00363EF1">
              <w:rPr>
                <w:lang w:val="en-US"/>
              </w:rPr>
              <w:t>ru</w:t>
            </w:r>
            <w:r w:rsidRPr="00363EF1">
              <w:t>/</w:t>
            </w:r>
          </w:p>
          <w:p w14:paraId="1151379C" w14:textId="5E33392B" w:rsidR="00191BF8" w:rsidRPr="00363EF1" w:rsidRDefault="00191BF8" w:rsidP="00191BF8">
            <w:pPr>
              <w:pStyle w:val="a4"/>
              <w:spacing w:before="0" w:beforeAutospacing="0" w:after="0" w:afterAutospacing="0"/>
              <w:rPr>
                <w:rStyle w:val="a5"/>
                <w:color w:val="auto"/>
                <w:u w:val="none"/>
              </w:rPr>
            </w:pPr>
          </w:p>
          <w:p w14:paraId="6E250C12" w14:textId="77777777" w:rsidR="00F128FF" w:rsidRPr="00363EF1" w:rsidRDefault="00F128FF" w:rsidP="00191BF8">
            <w:pPr>
              <w:pStyle w:val="a4"/>
              <w:spacing w:before="0" w:beforeAutospacing="0" w:after="0" w:afterAutospacing="0"/>
              <w:rPr>
                <w:rStyle w:val="a5"/>
                <w:color w:val="auto"/>
                <w:u w:val="none"/>
              </w:rPr>
            </w:pPr>
          </w:p>
          <w:p w14:paraId="2537DF70" w14:textId="5004D240" w:rsidR="00191BF8" w:rsidRPr="00363EF1" w:rsidRDefault="00DB1B1D" w:rsidP="00191BF8">
            <w:pPr>
              <w:pStyle w:val="a4"/>
              <w:spacing w:before="0" w:beforeAutospacing="0" w:after="0" w:afterAutospacing="0"/>
              <w:rPr>
                <w:rStyle w:val="a5"/>
                <w:color w:val="auto"/>
                <w:u w:val="none"/>
              </w:rPr>
            </w:pPr>
            <w:hyperlink r:id="rId21" w:history="1">
              <w:r w:rsidR="00191BF8" w:rsidRPr="00363EF1">
                <w:rPr>
                  <w:rStyle w:val="a5"/>
                  <w:color w:val="auto"/>
                  <w:u w:val="none"/>
                </w:rPr>
                <w:t>«Сбербанк России»</w:t>
              </w:r>
            </w:hyperlink>
            <w:r w:rsidR="00191BF8" w:rsidRPr="00363EF1">
              <w:rPr>
                <w:rStyle w:val="a5"/>
                <w:color w:val="auto"/>
                <w:u w:val="none"/>
              </w:rPr>
              <w:t xml:space="preserve"> - </w:t>
            </w:r>
            <w:hyperlink r:id="rId22" w:history="1">
              <w:r w:rsidR="00191BF8" w:rsidRPr="00363EF1">
                <w:rPr>
                  <w:rStyle w:val="a5"/>
                  <w:color w:val="auto"/>
                </w:rPr>
                <w:t>https://www.sberbank.ru/ru/about/today/requisites</w:t>
              </w:r>
            </w:hyperlink>
          </w:p>
          <w:p w14:paraId="0DB94A85" w14:textId="77777777" w:rsidR="00191BF8" w:rsidRPr="00363EF1" w:rsidRDefault="00191BF8" w:rsidP="00191BF8">
            <w:pPr>
              <w:pStyle w:val="a4"/>
              <w:spacing w:before="0" w:beforeAutospacing="0" w:after="0" w:afterAutospacing="0"/>
              <w:rPr>
                <w:rStyle w:val="a5"/>
                <w:color w:val="auto"/>
                <w:u w:val="none"/>
              </w:rPr>
            </w:pPr>
          </w:p>
          <w:p w14:paraId="652D7816" w14:textId="7679A9FC" w:rsidR="00793D32" w:rsidRPr="00363EF1" w:rsidRDefault="00DB1B1D" w:rsidP="000635FF">
            <w:pPr>
              <w:pStyle w:val="a4"/>
              <w:spacing w:before="0" w:beforeAutospacing="0" w:after="0" w:afterAutospacing="0"/>
            </w:pPr>
            <w:hyperlink r:id="rId23" w:history="1">
              <w:r w:rsidR="00191BF8" w:rsidRPr="00363EF1">
                <w:rPr>
                  <w:rStyle w:val="a5"/>
                  <w:color w:val="auto"/>
                  <w:u w:val="none"/>
                </w:rPr>
                <w:t>«Промсвязьбанк»</w:t>
              </w:r>
            </w:hyperlink>
            <w:r w:rsidR="00191BF8" w:rsidRPr="00363EF1">
              <w:rPr>
                <w:rStyle w:val="a5"/>
                <w:color w:val="auto"/>
                <w:u w:val="none"/>
              </w:rPr>
              <w:t xml:space="preserve"> - </w:t>
            </w:r>
            <w:hyperlink r:id="rId24" w:history="1">
              <w:r w:rsidR="000635FF" w:rsidRPr="00363EF1">
                <w:rPr>
                  <w:rStyle w:val="a5"/>
                  <w:color w:val="auto"/>
                </w:rPr>
                <w:t>https://promsvyaz-banki.ru/abakan</w:t>
              </w:r>
            </w:hyperlink>
          </w:p>
        </w:tc>
      </w:tr>
      <w:tr w:rsidR="00363EF1" w:rsidRPr="00363EF1" w14:paraId="55E1628A"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60DBDA27" w14:textId="77777777" w:rsidR="00793D32" w:rsidRPr="00363EF1" w:rsidRDefault="00793D32" w:rsidP="002D2494">
            <w:pPr>
              <w:pStyle w:val="ConsPlusNormal"/>
              <w:jc w:val="center"/>
            </w:pPr>
            <w:r w:rsidRPr="00363EF1">
              <w:t>28</w:t>
            </w:r>
          </w:p>
        </w:tc>
        <w:tc>
          <w:tcPr>
            <w:tcW w:w="3534" w:type="dxa"/>
            <w:tcBorders>
              <w:top w:val="single" w:sz="4" w:space="0" w:color="auto"/>
              <w:left w:val="single" w:sz="4" w:space="0" w:color="auto"/>
              <w:bottom w:val="single" w:sz="4" w:space="0" w:color="auto"/>
              <w:right w:val="single" w:sz="4" w:space="0" w:color="auto"/>
            </w:tcBorders>
            <w:vAlign w:val="center"/>
          </w:tcPr>
          <w:p w14:paraId="6D4CE80D" w14:textId="77777777" w:rsidR="00793D32" w:rsidRPr="00363EF1" w:rsidRDefault="00793D32" w:rsidP="002D2494">
            <w:pPr>
              <w:pStyle w:val="ConsPlusNormal"/>
            </w:pPr>
            <w:r w:rsidRPr="00363EF1">
              <w:t>Дата начала приема документов/начала оказания поддержки</w:t>
            </w:r>
          </w:p>
        </w:tc>
        <w:tc>
          <w:tcPr>
            <w:tcW w:w="11066" w:type="dxa"/>
            <w:tcBorders>
              <w:top w:val="single" w:sz="4" w:space="0" w:color="auto"/>
              <w:left w:val="single" w:sz="4" w:space="0" w:color="auto"/>
              <w:bottom w:val="single" w:sz="4" w:space="0" w:color="auto"/>
              <w:right w:val="single" w:sz="4" w:space="0" w:color="auto"/>
            </w:tcBorders>
          </w:tcPr>
          <w:p w14:paraId="3A6F2B6A" w14:textId="1921BA02" w:rsidR="00793D32" w:rsidRPr="00363EF1" w:rsidRDefault="004A212E" w:rsidP="002D2494">
            <w:pPr>
              <w:pStyle w:val="ConsPlusNormal"/>
            </w:pPr>
            <w:r w:rsidRPr="00363EF1">
              <w:t>21.02.2011</w:t>
            </w:r>
          </w:p>
        </w:tc>
      </w:tr>
      <w:tr w:rsidR="00363EF1" w:rsidRPr="00363EF1" w14:paraId="550174C8" w14:textId="77777777" w:rsidTr="00363EF1">
        <w:trPr>
          <w:trHeight w:val="1866"/>
        </w:trPr>
        <w:tc>
          <w:tcPr>
            <w:tcW w:w="568" w:type="dxa"/>
            <w:tcBorders>
              <w:top w:val="single" w:sz="4" w:space="0" w:color="auto"/>
              <w:left w:val="single" w:sz="4" w:space="0" w:color="auto"/>
              <w:bottom w:val="single" w:sz="4" w:space="0" w:color="auto"/>
              <w:right w:val="single" w:sz="4" w:space="0" w:color="auto"/>
            </w:tcBorders>
            <w:vAlign w:val="center"/>
          </w:tcPr>
          <w:p w14:paraId="428E2A97" w14:textId="77777777" w:rsidR="00793D32" w:rsidRPr="00363EF1" w:rsidRDefault="00793D32" w:rsidP="002D2494">
            <w:pPr>
              <w:pStyle w:val="ConsPlusNormal"/>
              <w:jc w:val="center"/>
            </w:pPr>
            <w:r w:rsidRPr="00363EF1">
              <w:t>29</w:t>
            </w:r>
          </w:p>
        </w:tc>
        <w:tc>
          <w:tcPr>
            <w:tcW w:w="3534" w:type="dxa"/>
            <w:tcBorders>
              <w:top w:val="single" w:sz="4" w:space="0" w:color="auto"/>
              <w:left w:val="single" w:sz="4" w:space="0" w:color="auto"/>
              <w:bottom w:val="single" w:sz="4" w:space="0" w:color="auto"/>
              <w:right w:val="single" w:sz="4" w:space="0" w:color="auto"/>
            </w:tcBorders>
            <w:vAlign w:val="center"/>
          </w:tcPr>
          <w:p w14:paraId="6304B041" w14:textId="77777777" w:rsidR="00793D32" w:rsidRPr="00363EF1" w:rsidRDefault="00793D32" w:rsidP="002D2494">
            <w:pPr>
              <w:pStyle w:val="ConsPlusNormal"/>
            </w:pPr>
            <w:r w:rsidRPr="00363EF1">
              <w:t>Срок рассмотрения документов</w:t>
            </w:r>
          </w:p>
        </w:tc>
        <w:tc>
          <w:tcPr>
            <w:tcW w:w="11066" w:type="dxa"/>
            <w:tcBorders>
              <w:top w:val="single" w:sz="4" w:space="0" w:color="auto"/>
              <w:left w:val="single" w:sz="4" w:space="0" w:color="auto"/>
              <w:bottom w:val="single" w:sz="4" w:space="0" w:color="auto"/>
              <w:right w:val="single" w:sz="4" w:space="0" w:color="auto"/>
            </w:tcBorders>
          </w:tcPr>
          <w:p w14:paraId="64D66E10" w14:textId="243E5007" w:rsidR="00783313" w:rsidRPr="00363EF1" w:rsidRDefault="0021355A" w:rsidP="002D2494">
            <w:pPr>
              <w:tabs>
                <w:tab w:val="left" w:pos="851"/>
                <w:tab w:val="left" w:pos="1134"/>
              </w:tabs>
              <w:suppressAutoHyphens/>
              <w:spacing w:after="0" w:line="240" w:lineRule="auto"/>
              <w:jc w:val="both"/>
              <w:rPr>
                <w:rFonts w:ascii="Times New Roman" w:eastAsia="Times New Roman" w:hAnsi="Times New Roman" w:cs="Times New Roman"/>
                <w:sz w:val="24"/>
                <w:szCs w:val="24"/>
                <w:lang w:eastAsia="ar-SA"/>
              </w:rPr>
            </w:pPr>
            <w:r w:rsidRPr="00363EF1">
              <w:rPr>
                <w:rFonts w:ascii="Times New Roman" w:eastAsia="Times New Roman" w:hAnsi="Times New Roman" w:cs="Times New Roman"/>
                <w:sz w:val="24"/>
                <w:szCs w:val="24"/>
                <w:lang w:eastAsia="ar-SA"/>
              </w:rPr>
              <w:t>П</w:t>
            </w:r>
            <w:r w:rsidR="00783313" w:rsidRPr="00363EF1">
              <w:rPr>
                <w:rFonts w:ascii="Times New Roman" w:eastAsia="Times New Roman" w:hAnsi="Times New Roman" w:cs="Times New Roman"/>
                <w:sz w:val="24"/>
                <w:szCs w:val="24"/>
                <w:lang w:eastAsia="ar-SA"/>
              </w:rPr>
              <w:t>ри условии комплектности документов и времени предоставления заявки</w:t>
            </w:r>
            <w:r w:rsidRPr="00363EF1">
              <w:rPr>
                <w:rFonts w:ascii="Times New Roman" w:eastAsia="Times New Roman" w:hAnsi="Times New Roman" w:cs="Times New Roman"/>
                <w:sz w:val="24"/>
                <w:szCs w:val="24"/>
                <w:lang w:eastAsia="ar-SA"/>
              </w:rPr>
              <w:t xml:space="preserve"> Банк</w:t>
            </w:r>
            <w:r w:rsidR="00EB7D78" w:rsidRPr="00363EF1">
              <w:rPr>
                <w:rFonts w:ascii="Times New Roman" w:eastAsia="Times New Roman" w:hAnsi="Times New Roman" w:cs="Times New Roman"/>
                <w:sz w:val="24"/>
                <w:szCs w:val="24"/>
                <w:lang w:eastAsia="ar-SA"/>
              </w:rPr>
              <w:t>ом</w:t>
            </w:r>
            <w:r w:rsidRPr="00363EF1">
              <w:rPr>
                <w:rFonts w:ascii="Times New Roman" w:eastAsia="Times New Roman" w:hAnsi="Times New Roman" w:cs="Times New Roman"/>
                <w:sz w:val="24"/>
                <w:szCs w:val="24"/>
                <w:lang w:eastAsia="ar-SA"/>
              </w:rPr>
              <w:t>-партнер</w:t>
            </w:r>
            <w:r w:rsidR="00EB7D78" w:rsidRPr="00363EF1">
              <w:rPr>
                <w:rFonts w:ascii="Times New Roman" w:eastAsia="Times New Roman" w:hAnsi="Times New Roman" w:cs="Times New Roman"/>
                <w:sz w:val="24"/>
                <w:szCs w:val="24"/>
                <w:lang w:eastAsia="ar-SA"/>
              </w:rPr>
              <w:t>ом</w:t>
            </w:r>
            <w:r w:rsidRPr="00363EF1">
              <w:rPr>
                <w:rFonts w:ascii="Times New Roman" w:eastAsia="Times New Roman" w:hAnsi="Times New Roman" w:cs="Times New Roman"/>
                <w:sz w:val="24"/>
                <w:szCs w:val="24"/>
                <w:lang w:eastAsia="ar-SA"/>
              </w:rPr>
              <w:t xml:space="preserve"> в Фонд</w:t>
            </w:r>
            <w:r w:rsidR="00783313" w:rsidRPr="00363EF1">
              <w:rPr>
                <w:rFonts w:ascii="Times New Roman" w:eastAsia="Times New Roman" w:hAnsi="Times New Roman" w:cs="Times New Roman"/>
                <w:sz w:val="24"/>
                <w:szCs w:val="24"/>
                <w:lang w:eastAsia="ar-SA"/>
              </w:rPr>
              <w:t xml:space="preserve"> до 11 часов 00 минут местного времени составляют:</w:t>
            </w:r>
          </w:p>
          <w:p w14:paraId="11494697" w14:textId="37D6E203" w:rsidR="00783313" w:rsidRPr="00363EF1" w:rsidRDefault="00783313" w:rsidP="00E97246">
            <w:pPr>
              <w:pStyle w:val="a3"/>
              <w:numPr>
                <w:ilvl w:val="0"/>
                <w:numId w:val="21"/>
              </w:numPr>
              <w:tabs>
                <w:tab w:val="left" w:pos="369"/>
                <w:tab w:val="left" w:pos="851"/>
              </w:tabs>
              <w:suppressAutoHyphens/>
              <w:ind w:left="0" w:firstLine="0"/>
              <w:jc w:val="both"/>
              <w:rPr>
                <w:lang w:eastAsia="ar-SA"/>
              </w:rPr>
            </w:pPr>
            <w:r w:rsidRPr="00363EF1">
              <w:rPr>
                <w:lang w:eastAsia="ar-SA"/>
              </w:rPr>
              <w:t>3 (три) рабочих дня для заявок, по которым размер поручительства не превышает 5 млн. рублей;</w:t>
            </w:r>
          </w:p>
          <w:p w14:paraId="10DD7B27" w14:textId="00CDA1EF" w:rsidR="00E97246" w:rsidRPr="00363EF1" w:rsidRDefault="00783313" w:rsidP="00E97246">
            <w:pPr>
              <w:pStyle w:val="a3"/>
              <w:numPr>
                <w:ilvl w:val="0"/>
                <w:numId w:val="21"/>
              </w:numPr>
              <w:tabs>
                <w:tab w:val="left" w:pos="369"/>
                <w:tab w:val="left" w:pos="851"/>
              </w:tabs>
              <w:suppressAutoHyphens/>
              <w:ind w:left="0" w:firstLine="0"/>
              <w:jc w:val="both"/>
              <w:rPr>
                <w:lang w:eastAsia="ar-SA"/>
              </w:rPr>
            </w:pPr>
            <w:r w:rsidRPr="00363EF1">
              <w:rPr>
                <w:lang w:eastAsia="ar-SA"/>
              </w:rPr>
              <w:t>5 (пять) рабочих дней для заявок, по которым размер поручительства составляет от 5 млн. до 25 млн. рублей.</w:t>
            </w:r>
          </w:p>
          <w:p w14:paraId="45EA9FCE" w14:textId="6FCDF261" w:rsidR="00E97246" w:rsidRPr="00363EF1" w:rsidRDefault="00E97246" w:rsidP="00363EF1">
            <w:pPr>
              <w:pStyle w:val="a3"/>
              <w:numPr>
                <w:ilvl w:val="0"/>
                <w:numId w:val="21"/>
              </w:numPr>
              <w:tabs>
                <w:tab w:val="left" w:pos="369"/>
                <w:tab w:val="left" w:pos="851"/>
              </w:tabs>
              <w:suppressAutoHyphens/>
              <w:ind w:left="0" w:firstLine="0"/>
              <w:jc w:val="both"/>
              <w:rPr>
                <w:lang w:eastAsia="ar-SA"/>
              </w:rPr>
            </w:pPr>
            <w:r w:rsidRPr="00363EF1">
              <w:rPr>
                <w:lang w:eastAsia="ar-SA"/>
              </w:rPr>
              <w:t>при введении на территории Республики Хакасия режима повышенной готовности или режима чрезвычайной ситуации не более 1 (одного) рабочего дня.</w:t>
            </w:r>
          </w:p>
        </w:tc>
      </w:tr>
      <w:tr w:rsidR="00363EF1" w:rsidRPr="00363EF1" w14:paraId="419F7BFD"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33E9F96B" w14:textId="77777777" w:rsidR="00793D32" w:rsidRPr="00363EF1" w:rsidRDefault="00793D32" w:rsidP="002D2494">
            <w:pPr>
              <w:pStyle w:val="ConsPlusNormal"/>
              <w:jc w:val="center"/>
            </w:pPr>
            <w:r w:rsidRPr="00363EF1">
              <w:t>30</w:t>
            </w:r>
          </w:p>
        </w:tc>
        <w:tc>
          <w:tcPr>
            <w:tcW w:w="3534" w:type="dxa"/>
            <w:tcBorders>
              <w:top w:val="single" w:sz="4" w:space="0" w:color="auto"/>
              <w:left w:val="single" w:sz="4" w:space="0" w:color="auto"/>
              <w:bottom w:val="single" w:sz="4" w:space="0" w:color="auto"/>
              <w:right w:val="single" w:sz="4" w:space="0" w:color="auto"/>
            </w:tcBorders>
            <w:vAlign w:val="center"/>
          </w:tcPr>
          <w:p w14:paraId="321252C4" w14:textId="77777777" w:rsidR="00793D32" w:rsidRPr="00363EF1" w:rsidRDefault="00793D32" w:rsidP="002D2494">
            <w:pPr>
              <w:pStyle w:val="ConsPlusNormal"/>
            </w:pPr>
            <w:r w:rsidRPr="00363EF1">
              <w:t>Дата окончания приема документов</w:t>
            </w:r>
          </w:p>
        </w:tc>
        <w:tc>
          <w:tcPr>
            <w:tcW w:w="11066" w:type="dxa"/>
            <w:tcBorders>
              <w:top w:val="single" w:sz="4" w:space="0" w:color="auto"/>
              <w:left w:val="single" w:sz="4" w:space="0" w:color="auto"/>
              <w:bottom w:val="single" w:sz="4" w:space="0" w:color="auto"/>
              <w:right w:val="single" w:sz="4" w:space="0" w:color="auto"/>
            </w:tcBorders>
            <w:shd w:val="clear" w:color="auto" w:fill="FFFFFF" w:themeFill="background1"/>
          </w:tcPr>
          <w:p w14:paraId="535F39ED" w14:textId="00744126" w:rsidR="00B267C5" w:rsidRPr="00363EF1" w:rsidRDefault="00B267C5" w:rsidP="002D2494">
            <w:pPr>
              <w:pStyle w:val="ConsPlusNormal"/>
            </w:pPr>
            <w:r w:rsidRPr="00363EF1">
              <w:t>Без ограничений.</w:t>
            </w:r>
          </w:p>
          <w:p w14:paraId="03FDFB54" w14:textId="144BF189" w:rsidR="00793D32" w:rsidRPr="00363EF1" w:rsidRDefault="00B267C5" w:rsidP="002D2494">
            <w:pPr>
              <w:pStyle w:val="ConsPlusNormal"/>
            </w:pPr>
            <w:r w:rsidRPr="00363EF1">
              <w:t>В зависимости от суммы свободного лимита на Банк-партнер</w:t>
            </w:r>
            <w:r w:rsidR="000147E3" w:rsidRPr="00363EF1">
              <w:t xml:space="preserve"> Фонда</w:t>
            </w:r>
            <w:r w:rsidRPr="00363EF1">
              <w:t xml:space="preserve">. </w:t>
            </w:r>
          </w:p>
        </w:tc>
      </w:tr>
      <w:tr w:rsidR="00363EF1" w:rsidRPr="00363EF1" w14:paraId="5515EED3"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1E6474C6" w14:textId="77777777" w:rsidR="00793D32" w:rsidRPr="00363EF1" w:rsidRDefault="00793D32" w:rsidP="002D2494">
            <w:pPr>
              <w:pStyle w:val="ConsPlusNormal"/>
              <w:jc w:val="center"/>
            </w:pPr>
            <w:r w:rsidRPr="00363EF1">
              <w:t>IV</w:t>
            </w:r>
          </w:p>
        </w:tc>
        <w:tc>
          <w:tcPr>
            <w:tcW w:w="3534" w:type="dxa"/>
            <w:tcBorders>
              <w:top w:val="single" w:sz="4" w:space="0" w:color="auto"/>
              <w:left w:val="single" w:sz="4" w:space="0" w:color="auto"/>
              <w:bottom w:val="single" w:sz="4" w:space="0" w:color="auto"/>
              <w:right w:val="single" w:sz="4" w:space="0" w:color="auto"/>
            </w:tcBorders>
            <w:vAlign w:val="center"/>
          </w:tcPr>
          <w:p w14:paraId="0EE09DEF" w14:textId="77777777" w:rsidR="00793D32" w:rsidRPr="00363EF1" w:rsidRDefault="00793D32" w:rsidP="002D2494">
            <w:pPr>
              <w:pStyle w:val="ConsPlusNormal"/>
            </w:pPr>
            <w:r w:rsidRPr="00363EF1">
              <w:t>Орган власти, оказывающий поддержку/организация инфраструктуры поддержки субъектов малого и среднего предпринимательства</w:t>
            </w:r>
          </w:p>
        </w:tc>
        <w:tc>
          <w:tcPr>
            <w:tcW w:w="11066" w:type="dxa"/>
            <w:tcBorders>
              <w:top w:val="single" w:sz="4" w:space="0" w:color="auto"/>
              <w:left w:val="single" w:sz="4" w:space="0" w:color="auto"/>
              <w:bottom w:val="single" w:sz="4" w:space="0" w:color="auto"/>
              <w:right w:val="single" w:sz="4" w:space="0" w:color="auto"/>
            </w:tcBorders>
          </w:tcPr>
          <w:p w14:paraId="5A1790AC" w14:textId="77777777" w:rsidR="00793D32" w:rsidRPr="00363EF1" w:rsidRDefault="00793D32" w:rsidP="002D2494">
            <w:pPr>
              <w:pStyle w:val="ConsPlusNormal"/>
            </w:pPr>
          </w:p>
        </w:tc>
      </w:tr>
      <w:tr w:rsidR="00363EF1" w:rsidRPr="00363EF1" w14:paraId="623E1414"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4577F469" w14:textId="77777777" w:rsidR="00793D32" w:rsidRPr="00363EF1" w:rsidRDefault="00793D32" w:rsidP="002D2494">
            <w:pPr>
              <w:pStyle w:val="ConsPlusNormal"/>
              <w:jc w:val="center"/>
            </w:pPr>
            <w:r w:rsidRPr="00363EF1">
              <w:t>31</w:t>
            </w:r>
          </w:p>
        </w:tc>
        <w:tc>
          <w:tcPr>
            <w:tcW w:w="3534" w:type="dxa"/>
            <w:tcBorders>
              <w:top w:val="single" w:sz="4" w:space="0" w:color="auto"/>
              <w:left w:val="single" w:sz="4" w:space="0" w:color="auto"/>
              <w:bottom w:val="single" w:sz="4" w:space="0" w:color="auto"/>
              <w:right w:val="single" w:sz="4" w:space="0" w:color="auto"/>
            </w:tcBorders>
            <w:vAlign w:val="center"/>
          </w:tcPr>
          <w:p w14:paraId="25E83F3B" w14:textId="77777777" w:rsidR="00793D32" w:rsidRPr="00363EF1" w:rsidRDefault="00793D32" w:rsidP="002D2494">
            <w:pPr>
              <w:pStyle w:val="ConsPlusNormal"/>
            </w:pPr>
            <w:r w:rsidRPr="00363EF1">
              <w:t>Полное наименование органа власти/организации инфраструктуры поддержки субъектов малого и среднего предпринимательства с организационно-правовой формой</w:t>
            </w:r>
          </w:p>
        </w:tc>
        <w:tc>
          <w:tcPr>
            <w:tcW w:w="11066" w:type="dxa"/>
            <w:tcBorders>
              <w:top w:val="single" w:sz="4" w:space="0" w:color="auto"/>
              <w:left w:val="single" w:sz="4" w:space="0" w:color="auto"/>
              <w:bottom w:val="single" w:sz="4" w:space="0" w:color="auto"/>
              <w:right w:val="single" w:sz="4" w:space="0" w:color="auto"/>
            </w:tcBorders>
          </w:tcPr>
          <w:p w14:paraId="59CE812A" w14:textId="7AA867DD" w:rsidR="00793D32" w:rsidRPr="00363EF1" w:rsidRDefault="00C833E8" w:rsidP="00285A3E">
            <w:pPr>
              <w:pStyle w:val="ConsPlusNormal"/>
            </w:pPr>
            <w:r w:rsidRPr="00363EF1">
              <w:t>Н</w:t>
            </w:r>
            <w:r w:rsidR="00285A3E" w:rsidRPr="00363EF1">
              <w:t xml:space="preserve">екоммерческая организация </w:t>
            </w:r>
            <w:r w:rsidRPr="00363EF1">
              <w:t>«Гарантийный фонд-</w:t>
            </w:r>
            <w:r w:rsidR="00285A3E" w:rsidRPr="00363EF1">
              <w:t>микрокредитная компания Республики</w:t>
            </w:r>
            <w:r w:rsidRPr="00363EF1">
              <w:t xml:space="preserve"> </w:t>
            </w:r>
            <w:r w:rsidR="00285A3E" w:rsidRPr="00363EF1">
              <w:t>Хакасия</w:t>
            </w:r>
            <w:r w:rsidRPr="00363EF1">
              <w:t>»</w:t>
            </w:r>
          </w:p>
        </w:tc>
      </w:tr>
      <w:tr w:rsidR="00363EF1" w:rsidRPr="00363EF1" w14:paraId="263613AC"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02952BB8" w14:textId="77777777" w:rsidR="00793D32" w:rsidRPr="00363EF1" w:rsidRDefault="00793D32" w:rsidP="002D2494">
            <w:pPr>
              <w:pStyle w:val="ConsPlusNormal"/>
              <w:jc w:val="center"/>
            </w:pPr>
            <w:r w:rsidRPr="00363EF1">
              <w:t>32</w:t>
            </w:r>
          </w:p>
        </w:tc>
        <w:tc>
          <w:tcPr>
            <w:tcW w:w="3534" w:type="dxa"/>
            <w:tcBorders>
              <w:top w:val="single" w:sz="4" w:space="0" w:color="auto"/>
              <w:left w:val="single" w:sz="4" w:space="0" w:color="auto"/>
              <w:bottom w:val="single" w:sz="4" w:space="0" w:color="auto"/>
              <w:right w:val="single" w:sz="4" w:space="0" w:color="auto"/>
            </w:tcBorders>
            <w:vAlign w:val="center"/>
          </w:tcPr>
          <w:p w14:paraId="2FBAED43" w14:textId="77777777" w:rsidR="00793D32" w:rsidRPr="00363EF1" w:rsidRDefault="00793D32" w:rsidP="002D2494">
            <w:pPr>
              <w:pStyle w:val="ConsPlusNormal"/>
            </w:pPr>
            <w:r w:rsidRPr="00363EF1">
              <w:t>Тип организации</w:t>
            </w:r>
          </w:p>
        </w:tc>
        <w:tc>
          <w:tcPr>
            <w:tcW w:w="11066" w:type="dxa"/>
            <w:tcBorders>
              <w:top w:val="single" w:sz="4" w:space="0" w:color="auto"/>
              <w:left w:val="single" w:sz="4" w:space="0" w:color="auto"/>
              <w:bottom w:val="single" w:sz="4" w:space="0" w:color="auto"/>
              <w:right w:val="single" w:sz="4" w:space="0" w:color="auto"/>
            </w:tcBorders>
          </w:tcPr>
          <w:p w14:paraId="312CFEC2" w14:textId="122E36EA" w:rsidR="00793D32" w:rsidRPr="00363EF1" w:rsidRDefault="006B7934" w:rsidP="00753C72">
            <w:pPr>
              <w:pStyle w:val="ConsPlusNormal"/>
            </w:pPr>
            <w:r w:rsidRPr="00363EF1">
              <w:t>Региональная гарантийная организация/фонд содействия кредитованию (гарантийный фонд, фонд поручительств)</w:t>
            </w:r>
          </w:p>
        </w:tc>
      </w:tr>
      <w:tr w:rsidR="00363EF1" w:rsidRPr="00363EF1" w14:paraId="1479E3E9"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039D73FF" w14:textId="77777777" w:rsidR="00793D32" w:rsidRPr="00363EF1" w:rsidRDefault="00793D32" w:rsidP="002D2494">
            <w:pPr>
              <w:pStyle w:val="ConsPlusNormal"/>
              <w:jc w:val="center"/>
            </w:pPr>
            <w:r w:rsidRPr="00363EF1">
              <w:t>33</w:t>
            </w:r>
          </w:p>
        </w:tc>
        <w:tc>
          <w:tcPr>
            <w:tcW w:w="3534" w:type="dxa"/>
            <w:tcBorders>
              <w:top w:val="single" w:sz="4" w:space="0" w:color="auto"/>
              <w:left w:val="single" w:sz="4" w:space="0" w:color="auto"/>
              <w:bottom w:val="single" w:sz="4" w:space="0" w:color="auto"/>
              <w:right w:val="single" w:sz="4" w:space="0" w:color="auto"/>
            </w:tcBorders>
            <w:vAlign w:val="center"/>
          </w:tcPr>
          <w:p w14:paraId="4A77AE31" w14:textId="77777777" w:rsidR="00793D32" w:rsidRPr="00363EF1" w:rsidRDefault="00793D32" w:rsidP="002D2494">
            <w:pPr>
              <w:pStyle w:val="ConsPlusNormal"/>
            </w:pPr>
            <w:r w:rsidRPr="00363EF1">
              <w:t>Идентификационный номер налогоплательщика (ИНН)</w:t>
            </w:r>
          </w:p>
        </w:tc>
        <w:tc>
          <w:tcPr>
            <w:tcW w:w="11066" w:type="dxa"/>
            <w:tcBorders>
              <w:top w:val="single" w:sz="4" w:space="0" w:color="auto"/>
              <w:left w:val="single" w:sz="4" w:space="0" w:color="auto"/>
              <w:bottom w:val="single" w:sz="4" w:space="0" w:color="auto"/>
              <w:right w:val="single" w:sz="4" w:space="0" w:color="auto"/>
            </w:tcBorders>
          </w:tcPr>
          <w:p w14:paraId="6C625C40" w14:textId="285C3706" w:rsidR="00793D32" w:rsidRPr="00363EF1" w:rsidRDefault="00C833E8" w:rsidP="002D2494">
            <w:pPr>
              <w:pStyle w:val="ConsPlusNormal"/>
            </w:pPr>
            <w:r w:rsidRPr="00363EF1">
              <w:t>1901098681</w:t>
            </w:r>
          </w:p>
        </w:tc>
      </w:tr>
      <w:tr w:rsidR="00363EF1" w:rsidRPr="00363EF1" w14:paraId="17EB3E89"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23292169" w14:textId="77777777" w:rsidR="00793D32" w:rsidRPr="00363EF1" w:rsidRDefault="00793D32" w:rsidP="002D2494">
            <w:pPr>
              <w:pStyle w:val="ConsPlusNormal"/>
              <w:jc w:val="center"/>
            </w:pPr>
            <w:r w:rsidRPr="00363EF1">
              <w:t>34</w:t>
            </w:r>
          </w:p>
        </w:tc>
        <w:tc>
          <w:tcPr>
            <w:tcW w:w="3534" w:type="dxa"/>
            <w:tcBorders>
              <w:top w:val="single" w:sz="4" w:space="0" w:color="auto"/>
              <w:left w:val="single" w:sz="4" w:space="0" w:color="auto"/>
              <w:bottom w:val="single" w:sz="4" w:space="0" w:color="auto"/>
              <w:right w:val="single" w:sz="4" w:space="0" w:color="auto"/>
            </w:tcBorders>
            <w:vAlign w:val="center"/>
          </w:tcPr>
          <w:p w14:paraId="7BF382B9" w14:textId="77777777" w:rsidR="00793D32" w:rsidRPr="00363EF1" w:rsidRDefault="00793D32" w:rsidP="002D2494">
            <w:pPr>
              <w:pStyle w:val="ConsPlusNormal"/>
            </w:pPr>
            <w:r w:rsidRPr="00363EF1">
              <w:t>Основной государственный регистрационный номер; дата внесения сведений в Единый государственный реестр юридических лиц</w:t>
            </w:r>
          </w:p>
        </w:tc>
        <w:tc>
          <w:tcPr>
            <w:tcW w:w="11066" w:type="dxa"/>
            <w:tcBorders>
              <w:top w:val="single" w:sz="4" w:space="0" w:color="auto"/>
              <w:left w:val="single" w:sz="4" w:space="0" w:color="auto"/>
              <w:bottom w:val="single" w:sz="4" w:space="0" w:color="auto"/>
              <w:right w:val="single" w:sz="4" w:space="0" w:color="auto"/>
            </w:tcBorders>
          </w:tcPr>
          <w:p w14:paraId="47EADB48" w14:textId="3DD0FB50" w:rsidR="00793D32" w:rsidRPr="00363EF1" w:rsidRDefault="00C833E8" w:rsidP="002D2494">
            <w:pPr>
              <w:pStyle w:val="ConsPlusNormal"/>
            </w:pPr>
            <w:r w:rsidRPr="00363EF1">
              <w:t>1111900000079</w:t>
            </w:r>
          </w:p>
        </w:tc>
      </w:tr>
      <w:tr w:rsidR="00363EF1" w:rsidRPr="00363EF1" w14:paraId="0CFF18B6"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36CADE65" w14:textId="77777777" w:rsidR="00793D32" w:rsidRPr="00363EF1" w:rsidRDefault="00793D32" w:rsidP="002D2494">
            <w:pPr>
              <w:pStyle w:val="ConsPlusNormal"/>
              <w:jc w:val="center"/>
            </w:pPr>
            <w:r w:rsidRPr="00363EF1">
              <w:t>35</w:t>
            </w:r>
          </w:p>
        </w:tc>
        <w:tc>
          <w:tcPr>
            <w:tcW w:w="3534" w:type="dxa"/>
            <w:tcBorders>
              <w:top w:val="single" w:sz="4" w:space="0" w:color="auto"/>
              <w:left w:val="single" w:sz="4" w:space="0" w:color="auto"/>
              <w:bottom w:val="single" w:sz="4" w:space="0" w:color="auto"/>
              <w:right w:val="single" w:sz="4" w:space="0" w:color="auto"/>
            </w:tcBorders>
            <w:vAlign w:val="center"/>
          </w:tcPr>
          <w:p w14:paraId="1FC28D41" w14:textId="77777777" w:rsidR="00793D32" w:rsidRPr="00363EF1" w:rsidRDefault="00793D32" w:rsidP="002D2494">
            <w:pPr>
              <w:pStyle w:val="ConsPlusNormal"/>
            </w:pPr>
            <w:r w:rsidRPr="00363EF1">
              <w:t>Дата создания</w:t>
            </w:r>
          </w:p>
        </w:tc>
        <w:tc>
          <w:tcPr>
            <w:tcW w:w="11066" w:type="dxa"/>
            <w:tcBorders>
              <w:top w:val="single" w:sz="4" w:space="0" w:color="auto"/>
              <w:left w:val="single" w:sz="4" w:space="0" w:color="auto"/>
              <w:bottom w:val="single" w:sz="4" w:space="0" w:color="auto"/>
              <w:right w:val="single" w:sz="4" w:space="0" w:color="auto"/>
            </w:tcBorders>
          </w:tcPr>
          <w:p w14:paraId="05B1B1CF" w14:textId="13DA8FD7" w:rsidR="00793D32" w:rsidRPr="00363EF1" w:rsidRDefault="00C833E8" w:rsidP="002D2494">
            <w:pPr>
              <w:pStyle w:val="ConsPlusNormal"/>
            </w:pPr>
            <w:r w:rsidRPr="00363EF1">
              <w:t>21.02.2011</w:t>
            </w:r>
          </w:p>
        </w:tc>
      </w:tr>
      <w:tr w:rsidR="00363EF1" w:rsidRPr="00363EF1" w14:paraId="2F863BAA"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3163AEAC" w14:textId="77777777" w:rsidR="00793D32" w:rsidRPr="00363EF1" w:rsidRDefault="00793D32" w:rsidP="002D2494">
            <w:pPr>
              <w:pStyle w:val="ConsPlusNormal"/>
              <w:jc w:val="center"/>
            </w:pPr>
            <w:r w:rsidRPr="00363EF1">
              <w:t>36</w:t>
            </w:r>
          </w:p>
        </w:tc>
        <w:tc>
          <w:tcPr>
            <w:tcW w:w="3534" w:type="dxa"/>
            <w:tcBorders>
              <w:top w:val="single" w:sz="4" w:space="0" w:color="auto"/>
              <w:left w:val="single" w:sz="4" w:space="0" w:color="auto"/>
              <w:bottom w:val="single" w:sz="4" w:space="0" w:color="auto"/>
              <w:right w:val="single" w:sz="4" w:space="0" w:color="auto"/>
            </w:tcBorders>
            <w:vAlign w:val="center"/>
          </w:tcPr>
          <w:p w14:paraId="5830CAEF" w14:textId="77777777" w:rsidR="00793D32" w:rsidRPr="00363EF1" w:rsidRDefault="00793D32" w:rsidP="002D2494">
            <w:pPr>
              <w:pStyle w:val="ConsPlusNormal"/>
            </w:pPr>
            <w:r w:rsidRPr="00363EF1">
              <w:t>Наименования структурных подразделений, реализующих отдельные меры поддержки субъектов малого и среднего предпринимательства по отдельным направлениям поддержки (при наличии)</w:t>
            </w:r>
          </w:p>
        </w:tc>
        <w:tc>
          <w:tcPr>
            <w:tcW w:w="11066" w:type="dxa"/>
            <w:tcBorders>
              <w:top w:val="single" w:sz="4" w:space="0" w:color="auto"/>
              <w:left w:val="single" w:sz="4" w:space="0" w:color="auto"/>
              <w:bottom w:val="single" w:sz="4" w:space="0" w:color="auto"/>
              <w:right w:val="single" w:sz="4" w:space="0" w:color="auto"/>
            </w:tcBorders>
          </w:tcPr>
          <w:p w14:paraId="62E6137B" w14:textId="42CCF18A" w:rsidR="00793D32" w:rsidRPr="00363EF1" w:rsidRDefault="00C833E8" w:rsidP="002D2494">
            <w:pPr>
              <w:pStyle w:val="ConsPlusNormal"/>
            </w:pPr>
            <w:r w:rsidRPr="00363EF1">
              <w:t>-</w:t>
            </w:r>
          </w:p>
        </w:tc>
      </w:tr>
      <w:tr w:rsidR="00363EF1" w:rsidRPr="00363EF1" w14:paraId="6187DAF0"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4BABA466" w14:textId="77777777" w:rsidR="00793D32" w:rsidRPr="00363EF1" w:rsidRDefault="00793D32" w:rsidP="002D2494">
            <w:pPr>
              <w:pStyle w:val="ConsPlusNormal"/>
              <w:jc w:val="center"/>
            </w:pPr>
            <w:r w:rsidRPr="00363EF1">
              <w:t>37</w:t>
            </w:r>
          </w:p>
        </w:tc>
        <w:tc>
          <w:tcPr>
            <w:tcW w:w="3534" w:type="dxa"/>
            <w:tcBorders>
              <w:top w:val="single" w:sz="4" w:space="0" w:color="auto"/>
              <w:left w:val="single" w:sz="4" w:space="0" w:color="auto"/>
              <w:bottom w:val="single" w:sz="4" w:space="0" w:color="auto"/>
              <w:right w:val="single" w:sz="4" w:space="0" w:color="auto"/>
            </w:tcBorders>
            <w:vAlign w:val="center"/>
          </w:tcPr>
          <w:p w14:paraId="12CECD60" w14:textId="77777777" w:rsidR="00793D32" w:rsidRPr="00363EF1" w:rsidRDefault="00793D32" w:rsidP="002D2494">
            <w:pPr>
              <w:pStyle w:val="ConsPlusNormal"/>
            </w:pPr>
            <w:r w:rsidRPr="00363EF1">
              <w:t>Реквизиты уполномочивающих нормативных правовых и правовых актов:</w:t>
            </w:r>
          </w:p>
          <w:p w14:paraId="22A99A11" w14:textId="77777777" w:rsidR="00793D32" w:rsidRPr="00363EF1" w:rsidRDefault="00793D32" w:rsidP="002D2494">
            <w:pPr>
              <w:pStyle w:val="ConsPlusNormal"/>
            </w:pPr>
            <w:r w:rsidRPr="00363EF1">
              <w:t>- тип документа;</w:t>
            </w:r>
          </w:p>
          <w:p w14:paraId="5F884EDF" w14:textId="77777777" w:rsidR="00793D32" w:rsidRPr="00363EF1" w:rsidRDefault="00793D32" w:rsidP="002D2494">
            <w:pPr>
              <w:pStyle w:val="ConsPlusNormal"/>
            </w:pPr>
            <w:r w:rsidRPr="00363EF1">
              <w:t>- реквизиты документа (вид, наименование, дата, номер);</w:t>
            </w:r>
          </w:p>
          <w:p w14:paraId="0B46B2E8" w14:textId="77777777" w:rsidR="00793D32" w:rsidRPr="00363EF1" w:rsidRDefault="00793D32" w:rsidP="002D2494">
            <w:pPr>
              <w:pStyle w:val="ConsPlusNormal"/>
            </w:pPr>
            <w:r w:rsidRPr="00363EF1">
              <w:t>- номер пункта (статьи) документа</w:t>
            </w:r>
          </w:p>
        </w:tc>
        <w:tc>
          <w:tcPr>
            <w:tcW w:w="11066" w:type="dxa"/>
            <w:tcBorders>
              <w:top w:val="single" w:sz="4" w:space="0" w:color="auto"/>
              <w:left w:val="single" w:sz="4" w:space="0" w:color="auto"/>
              <w:bottom w:val="single" w:sz="4" w:space="0" w:color="auto"/>
              <w:right w:val="single" w:sz="4" w:space="0" w:color="auto"/>
            </w:tcBorders>
          </w:tcPr>
          <w:p w14:paraId="2227D5DA" w14:textId="103CACBC" w:rsidR="001F2641" w:rsidRPr="00363EF1" w:rsidRDefault="001F2641" w:rsidP="00844D54">
            <w:pPr>
              <w:spacing w:after="0" w:line="240" w:lineRule="auto"/>
              <w:jc w:val="both"/>
              <w:rPr>
                <w:rFonts w:ascii="Times New Roman" w:eastAsia="Times New Roman" w:hAnsi="Times New Roman" w:cs="Times New Roman"/>
                <w:bCs/>
                <w:sz w:val="24"/>
                <w:szCs w:val="24"/>
              </w:rPr>
            </w:pPr>
            <w:r w:rsidRPr="00363EF1">
              <w:rPr>
                <w:rFonts w:ascii="Times New Roman" w:eastAsia="Times New Roman" w:hAnsi="Times New Roman" w:cs="Times New Roman"/>
                <w:bCs/>
                <w:sz w:val="24"/>
                <w:szCs w:val="24"/>
              </w:rPr>
              <w:t>Постановление Правительства Республики Хакасия</w:t>
            </w:r>
            <w:r w:rsidR="00844D54" w:rsidRPr="00363EF1">
              <w:rPr>
                <w:rFonts w:ascii="Times New Roman" w:eastAsia="Times New Roman" w:hAnsi="Times New Roman" w:cs="Times New Roman"/>
                <w:bCs/>
                <w:sz w:val="24"/>
                <w:szCs w:val="24"/>
              </w:rPr>
              <w:t xml:space="preserve"> </w:t>
            </w:r>
            <w:r w:rsidRPr="00363EF1">
              <w:rPr>
                <w:rFonts w:ascii="Times New Roman" w:eastAsia="Times New Roman" w:hAnsi="Times New Roman" w:cs="Times New Roman"/>
                <w:bCs/>
                <w:sz w:val="24"/>
                <w:szCs w:val="24"/>
              </w:rPr>
              <w:t>№ 584 от 13 ноября 2010 г. (с последующими изменениями) «О Создании Некоммерческой Организации</w:t>
            </w:r>
            <w:r w:rsidR="00844D54" w:rsidRPr="00363EF1">
              <w:rPr>
                <w:rFonts w:ascii="Times New Roman" w:eastAsia="Times New Roman" w:hAnsi="Times New Roman" w:cs="Times New Roman"/>
                <w:bCs/>
                <w:sz w:val="24"/>
                <w:szCs w:val="24"/>
              </w:rPr>
              <w:t xml:space="preserve"> </w:t>
            </w:r>
            <w:r w:rsidRPr="00363EF1">
              <w:rPr>
                <w:rFonts w:ascii="Times New Roman" w:eastAsia="Times New Roman" w:hAnsi="Times New Roman" w:cs="Times New Roman"/>
                <w:bCs/>
                <w:sz w:val="24"/>
                <w:szCs w:val="24"/>
              </w:rPr>
              <w:t>«Гарантийный Фонд Республики Хакасия»</w:t>
            </w:r>
          </w:p>
          <w:p w14:paraId="324A255B" w14:textId="7FD605D2" w:rsidR="00CA6F9D" w:rsidRPr="00363EF1" w:rsidRDefault="001F2641" w:rsidP="00844D54">
            <w:pPr>
              <w:pStyle w:val="ConsPlusNormal"/>
              <w:jc w:val="both"/>
              <w:rPr>
                <w:highlight w:val="yellow"/>
              </w:rPr>
            </w:pPr>
            <w:r w:rsidRPr="00363EF1">
              <w:t>п.2.2</w:t>
            </w:r>
          </w:p>
        </w:tc>
      </w:tr>
      <w:tr w:rsidR="00363EF1" w:rsidRPr="00363EF1" w14:paraId="60603CA1"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33E722F2" w14:textId="77777777" w:rsidR="00793D32" w:rsidRPr="00363EF1" w:rsidRDefault="00793D32" w:rsidP="002D2494">
            <w:pPr>
              <w:pStyle w:val="ConsPlusNormal"/>
              <w:jc w:val="center"/>
            </w:pPr>
            <w:r w:rsidRPr="00363EF1">
              <w:t>38</w:t>
            </w:r>
          </w:p>
        </w:tc>
        <w:tc>
          <w:tcPr>
            <w:tcW w:w="3534" w:type="dxa"/>
            <w:tcBorders>
              <w:top w:val="single" w:sz="4" w:space="0" w:color="auto"/>
              <w:left w:val="single" w:sz="4" w:space="0" w:color="auto"/>
              <w:bottom w:val="single" w:sz="4" w:space="0" w:color="auto"/>
              <w:right w:val="single" w:sz="4" w:space="0" w:color="auto"/>
            </w:tcBorders>
            <w:vAlign w:val="center"/>
          </w:tcPr>
          <w:p w14:paraId="45347E1F" w14:textId="77777777" w:rsidR="00793D32" w:rsidRPr="00363EF1" w:rsidRDefault="00793D32" w:rsidP="002D2494">
            <w:pPr>
              <w:pStyle w:val="ConsPlusNormal"/>
            </w:pPr>
            <w:r w:rsidRPr="00363EF1">
              <w:t>Реквизиты сертификатов, подтверждающих соответствие установленным требованиям (при наличии):</w:t>
            </w:r>
          </w:p>
          <w:p w14:paraId="09D74DCC" w14:textId="77777777" w:rsidR="00793D32" w:rsidRPr="00363EF1" w:rsidRDefault="00793D32" w:rsidP="002D2494">
            <w:pPr>
              <w:pStyle w:val="ConsPlusNormal"/>
            </w:pPr>
            <w:r w:rsidRPr="00363EF1">
              <w:t>- реквизиты документа (дата, номер);</w:t>
            </w:r>
          </w:p>
          <w:p w14:paraId="23D0391E" w14:textId="77777777" w:rsidR="00793D32" w:rsidRPr="00363EF1" w:rsidRDefault="00793D32" w:rsidP="002D2494">
            <w:pPr>
              <w:pStyle w:val="ConsPlusNormal"/>
            </w:pPr>
            <w:r w:rsidRPr="00363EF1">
              <w:t>- полное наименование сертифицирующей организации</w:t>
            </w:r>
          </w:p>
        </w:tc>
        <w:tc>
          <w:tcPr>
            <w:tcW w:w="11066" w:type="dxa"/>
            <w:tcBorders>
              <w:top w:val="single" w:sz="4" w:space="0" w:color="auto"/>
              <w:left w:val="single" w:sz="4" w:space="0" w:color="auto"/>
              <w:bottom w:val="single" w:sz="4" w:space="0" w:color="auto"/>
              <w:right w:val="single" w:sz="4" w:space="0" w:color="auto"/>
            </w:tcBorders>
          </w:tcPr>
          <w:p w14:paraId="062BFB9C" w14:textId="4C5C5CB4" w:rsidR="00793D32" w:rsidRPr="00363EF1" w:rsidRDefault="001F2641" w:rsidP="002D2494">
            <w:pPr>
              <w:pStyle w:val="ConsPlusNormal"/>
            </w:pPr>
            <w:r w:rsidRPr="00363EF1">
              <w:t>Не имеется</w:t>
            </w:r>
          </w:p>
        </w:tc>
      </w:tr>
      <w:tr w:rsidR="00363EF1" w:rsidRPr="00363EF1" w14:paraId="510639B1"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6702C5BA" w14:textId="77777777" w:rsidR="00793D32" w:rsidRPr="00363EF1" w:rsidRDefault="00793D32" w:rsidP="002D2494">
            <w:pPr>
              <w:pStyle w:val="ConsPlusNormal"/>
              <w:jc w:val="center"/>
            </w:pPr>
            <w:r w:rsidRPr="00363EF1">
              <w:t>39</w:t>
            </w:r>
          </w:p>
        </w:tc>
        <w:tc>
          <w:tcPr>
            <w:tcW w:w="3534" w:type="dxa"/>
            <w:tcBorders>
              <w:top w:val="single" w:sz="4" w:space="0" w:color="auto"/>
              <w:left w:val="single" w:sz="4" w:space="0" w:color="auto"/>
              <w:bottom w:val="single" w:sz="4" w:space="0" w:color="auto"/>
              <w:right w:val="single" w:sz="4" w:space="0" w:color="auto"/>
            </w:tcBorders>
            <w:vAlign w:val="center"/>
          </w:tcPr>
          <w:p w14:paraId="70685738" w14:textId="77777777" w:rsidR="00793D32" w:rsidRPr="00363EF1" w:rsidRDefault="00793D32" w:rsidP="002D2494">
            <w:pPr>
              <w:pStyle w:val="ConsPlusNormal"/>
            </w:pPr>
            <w:r w:rsidRPr="00363EF1">
              <w:t>Адрес местонахождения</w:t>
            </w:r>
          </w:p>
        </w:tc>
        <w:tc>
          <w:tcPr>
            <w:tcW w:w="11066" w:type="dxa"/>
            <w:tcBorders>
              <w:top w:val="single" w:sz="4" w:space="0" w:color="auto"/>
              <w:left w:val="single" w:sz="4" w:space="0" w:color="auto"/>
              <w:bottom w:val="single" w:sz="4" w:space="0" w:color="auto"/>
              <w:right w:val="single" w:sz="4" w:space="0" w:color="auto"/>
            </w:tcBorders>
          </w:tcPr>
          <w:p w14:paraId="6DE6F9B3" w14:textId="06F3EE34" w:rsidR="00793D32" w:rsidRPr="00363EF1" w:rsidRDefault="00C833E8" w:rsidP="002D2494">
            <w:pPr>
              <w:pStyle w:val="ConsPlusNormal"/>
            </w:pPr>
            <w:r w:rsidRPr="00363EF1">
              <w:t>655010, Респ.</w:t>
            </w:r>
            <w:r w:rsidR="00B267C5" w:rsidRPr="00363EF1">
              <w:t xml:space="preserve"> </w:t>
            </w:r>
            <w:r w:rsidRPr="00363EF1">
              <w:t>Хакасия, г. Абакан, пр-кт Дружбы Народов, 2а</w:t>
            </w:r>
          </w:p>
        </w:tc>
      </w:tr>
      <w:tr w:rsidR="00363EF1" w:rsidRPr="00363EF1" w14:paraId="77CE1E7B"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76E02A44" w14:textId="77777777" w:rsidR="00793D32" w:rsidRPr="00363EF1" w:rsidRDefault="00793D32" w:rsidP="002D2494">
            <w:pPr>
              <w:pStyle w:val="ConsPlusNormal"/>
              <w:jc w:val="center"/>
            </w:pPr>
            <w:r w:rsidRPr="00363EF1">
              <w:t>40</w:t>
            </w:r>
          </w:p>
        </w:tc>
        <w:tc>
          <w:tcPr>
            <w:tcW w:w="3534" w:type="dxa"/>
            <w:tcBorders>
              <w:top w:val="single" w:sz="4" w:space="0" w:color="auto"/>
              <w:left w:val="single" w:sz="4" w:space="0" w:color="auto"/>
              <w:bottom w:val="single" w:sz="4" w:space="0" w:color="auto"/>
              <w:right w:val="single" w:sz="4" w:space="0" w:color="auto"/>
            </w:tcBorders>
            <w:vAlign w:val="center"/>
          </w:tcPr>
          <w:p w14:paraId="10C27349" w14:textId="77777777" w:rsidR="00793D32" w:rsidRPr="00363EF1" w:rsidRDefault="00793D32" w:rsidP="002D2494">
            <w:pPr>
              <w:pStyle w:val="ConsPlusNormal"/>
            </w:pPr>
            <w:r w:rsidRPr="00363EF1">
              <w:t>Адрес для направления корреспонденции</w:t>
            </w:r>
          </w:p>
        </w:tc>
        <w:tc>
          <w:tcPr>
            <w:tcW w:w="11066" w:type="dxa"/>
            <w:tcBorders>
              <w:top w:val="single" w:sz="4" w:space="0" w:color="auto"/>
              <w:left w:val="single" w:sz="4" w:space="0" w:color="auto"/>
              <w:bottom w:val="single" w:sz="4" w:space="0" w:color="auto"/>
              <w:right w:val="single" w:sz="4" w:space="0" w:color="auto"/>
            </w:tcBorders>
          </w:tcPr>
          <w:p w14:paraId="0ECD5F4F" w14:textId="5705F87D" w:rsidR="00793D32" w:rsidRPr="00363EF1" w:rsidRDefault="00C833E8" w:rsidP="002D2494">
            <w:pPr>
              <w:pStyle w:val="ConsPlusNormal"/>
            </w:pPr>
            <w:r w:rsidRPr="00363EF1">
              <w:t>655017, Респ.</w:t>
            </w:r>
            <w:r w:rsidR="00B267C5" w:rsidRPr="00363EF1">
              <w:t xml:space="preserve"> </w:t>
            </w:r>
            <w:r w:rsidRPr="00363EF1">
              <w:t>Хакасия, г. Абакан, а/я 126</w:t>
            </w:r>
          </w:p>
        </w:tc>
      </w:tr>
      <w:tr w:rsidR="00363EF1" w:rsidRPr="00363EF1" w14:paraId="3462EB91"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39744B25" w14:textId="77777777" w:rsidR="00793D32" w:rsidRPr="00363EF1" w:rsidRDefault="00793D32" w:rsidP="002D2494">
            <w:pPr>
              <w:pStyle w:val="ConsPlusNormal"/>
              <w:jc w:val="center"/>
            </w:pPr>
            <w:r w:rsidRPr="00363EF1">
              <w:t>41</w:t>
            </w:r>
          </w:p>
        </w:tc>
        <w:tc>
          <w:tcPr>
            <w:tcW w:w="3534" w:type="dxa"/>
            <w:tcBorders>
              <w:top w:val="single" w:sz="4" w:space="0" w:color="auto"/>
              <w:left w:val="single" w:sz="4" w:space="0" w:color="auto"/>
              <w:bottom w:val="single" w:sz="4" w:space="0" w:color="auto"/>
              <w:right w:val="single" w:sz="4" w:space="0" w:color="auto"/>
            </w:tcBorders>
            <w:vAlign w:val="center"/>
          </w:tcPr>
          <w:p w14:paraId="3D73AB06" w14:textId="77777777" w:rsidR="00793D32" w:rsidRPr="00363EF1" w:rsidRDefault="00793D32" w:rsidP="002D2494">
            <w:pPr>
              <w:pStyle w:val="ConsPlusNormal"/>
            </w:pPr>
            <w:r w:rsidRPr="00363EF1">
              <w:t>Фамилия, имя, отчество (последнее - при наличии) руководителя (генерального директора)</w:t>
            </w:r>
          </w:p>
        </w:tc>
        <w:tc>
          <w:tcPr>
            <w:tcW w:w="11066" w:type="dxa"/>
            <w:tcBorders>
              <w:top w:val="single" w:sz="4" w:space="0" w:color="auto"/>
              <w:left w:val="single" w:sz="4" w:space="0" w:color="auto"/>
              <w:bottom w:val="single" w:sz="4" w:space="0" w:color="auto"/>
              <w:right w:val="single" w:sz="4" w:space="0" w:color="auto"/>
            </w:tcBorders>
          </w:tcPr>
          <w:p w14:paraId="1974E431" w14:textId="3454CBE0" w:rsidR="00793D32" w:rsidRPr="00363EF1" w:rsidRDefault="00C833E8" w:rsidP="002D2494">
            <w:pPr>
              <w:pStyle w:val="ConsPlusNormal"/>
            </w:pPr>
            <w:r w:rsidRPr="00363EF1">
              <w:t>Сорокина Марина Леонидовна</w:t>
            </w:r>
            <w:r w:rsidR="00285A3E" w:rsidRPr="00363EF1">
              <w:t xml:space="preserve"> (директор)</w:t>
            </w:r>
          </w:p>
        </w:tc>
      </w:tr>
      <w:tr w:rsidR="00363EF1" w:rsidRPr="00363EF1" w14:paraId="204C212E"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51F3E341" w14:textId="77777777" w:rsidR="00513E5B" w:rsidRPr="00363EF1" w:rsidRDefault="00513E5B" w:rsidP="002D2494">
            <w:pPr>
              <w:pStyle w:val="ConsPlusNormal"/>
              <w:jc w:val="center"/>
            </w:pPr>
            <w:r w:rsidRPr="00363EF1">
              <w:t>42</w:t>
            </w:r>
          </w:p>
        </w:tc>
        <w:tc>
          <w:tcPr>
            <w:tcW w:w="3534" w:type="dxa"/>
            <w:tcBorders>
              <w:top w:val="single" w:sz="4" w:space="0" w:color="auto"/>
              <w:left w:val="single" w:sz="4" w:space="0" w:color="auto"/>
              <w:bottom w:val="single" w:sz="4" w:space="0" w:color="auto"/>
              <w:right w:val="single" w:sz="4" w:space="0" w:color="auto"/>
            </w:tcBorders>
            <w:vAlign w:val="center"/>
          </w:tcPr>
          <w:p w14:paraId="14621CB1" w14:textId="77777777" w:rsidR="00513E5B" w:rsidRPr="00363EF1" w:rsidRDefault="00513E5B" w:rsidP="002D2494">
            <w:pPr>
              <w:pStyle w:val="ConsPlusNormal"/>
            </w:pPr>
            <w:r w:rsidRPr="00363EF1">
              <w:t>Фамилия, имя, отчество (последнее - при наличии) контактного лица по вопросам оказания поддержки</w:t>
            </w:r>
          </w:p>
        </w:tc>
        <w:tc>
          <w:tcPr>
            <w:tcW w:w="11066" w:type="dxa"/>
            <w:tcBorders>
              <w:top w:val="single" w:sz="4" w:space="0" w:color="auto"/>
              <w:left w:val="single" w:sz="4" w:space="0" w:color="auto"/>
              <w:bottom w:val="single" w:sz="4" w:space="0" w:color="auto"/>
              <w:right w:val="single" w:sz="4" w:space="0" w:color="auto"/>
            </w:tcBorders>
          </w:tcPr>
          <w:p w14:paraId="12F3713E" w14:textId="2A5B3DB9" w:rsidR="00513E5B" w:rsidRPr="00363EF1" w:rsidRDefault="00513E5B" w:rsidP="002D2494">
            <w:pPr>
              <w:pStyle w:val="ConsPlusNormal"/>
            </w:pPr>
            <w:r w:rsidRPr="00363EF1">
              <w:t>Сорокина Марина Леонидовна</w:t>
            </w:r>
          </w:p>
        </w:tc>
      </w:tr>
      <w:tr w:rsidR="00363EF1" w:rsidRPr="00363EF1" w14:paraId="20CF4EEC"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23A1AA65" w14:textId="77777777" w:rsidR="00513E5B" w:rsidRPr="00363EF1" w:rsidRDefault="00513E5B" w:rsidP="002D2494">
            <w:pPr>
              <w:pStyle w:val="ConsPlusNormal"/>
              <w:jc w:val="center"/>
            </w:pPr>
            <w:r w:rsidRPr="00363EF1">
              <w:t>43</w:t>
            </w:r>
          </w:p>
        </w:tc>
        <w:tc>
          <w:tcPr>
            <w:tcW w:w="3534" w:type="dxa"/>
            <w:tcBorders>
              <w:top w:val="single" w:sz="4" w:space="0" w:color="auto"/>
              <w:left w:val="single" w:sz="4" w:space="0" w:color="auto"/>
              <w:bottom w:val="single" w:sz="4" w:space="0" w:color="auto"/>
              <w:right w:val="single" w:sz="4" w:space="0" w:color="auto"/>
            </w:tcBorders>
            <w:vAlign w:val="center"/>
          </w:tcPr>
          <w:p w14:paraId="0C129F83" w14:textId="77777777" w:rsidR="00513E5B" w:rsidRPr="00363EF1" w:rsidRDefault="00513E5B" w:rsidP="002D2494">
            <w:pPr>
              <w:pStyle w:val="ConsPlusNormal"/>
            </w:pPr>
            <w:r w:rsidRPr="00363EF1">
              <w:t>Контактный телефон</w:t>
            </w:r>
          </w:p>
        </w:tc>
        <w:tc>
          <w:tcPr>
            <w:tcW w:w="11066" w:type="dxa"/>
            <w:tcBorders>
              <w:top w:val="single" w:sz="4" w:space="0" w:color="auto"/>
              <w:left w:val="single" w:sz="4" w:space="0" w:color="auto"/>
              <w:bottom w:val="single" w:sz="4" w:space="0" w:color="auto"/>
              <w:right w:val="single" w:sz="4" w:space="0" w:color="auto"/>
            </w:tcBorders>
          </w:tcPr>
          <w:p w14:paraId="417E2E9F" w14:textId="74EEFD1A" w:rsidR="00513E5B" w:rsidRPr="00363EF1" w:rsidRDefault="00513E5B" w:rsidP="002D2494">
            <w:pPr>
              <w:pStyle w:val="ConsPlusNormal"/>
            </w:pPr>
            <w:r w:rsidRPr="00363EF1">
              <w:t>8 (3902) 248-688</w:t>
            </w:r>
          </w:p>
        </w:tc>
      </w:tr>
      <w:tr w:rsidR="00363EF1" w:rsidRPr="00363EF1" w14:paraId="658F6394"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4C138050" w14:textId="77777777" w:rsidR="00513E5B" w:rsidRPr="00363EF1" w:rsidRDefault="00513E5B" w:rsidP="002D2494">
            <w:pPr>
              <w:pStyle w:val="ConsPlusNormal"/>
              <w:jc w:val="center"/>
            </w:pPr>
            <w:r w:rsidRPr="00363EF1">
              <w:t>44</w:t>
            </w:r>
          </w:p>
        </w:tc>
        <w:tc>
          <w:tcPr>
            <w:tcW w:w="3534" w:type="dxa"/>
            <w:tcBorders>
              <w:top w:val="single" w:sz="4" w:space="0" w:color="auto"/>
              <w:left w:val="single" w:sz="4" w:space="0" w:color="auto"/>
              <w:bottom w:val="single" w:sz="4" w:space="0" w:color="auto"/>
              <w:right w:val="single" w:sz="4" w:space="0" w:color="auto"/>
            </w:tcBorders>
            <w:vAlign w:val="center"/>
          </w:tcPr>
          <w:p w14:paraId="232E48F8" w14:textId="77777777" w:rsidR="00513E5B" w:rsidRPr="00363EF1" w:rsidRDefault="00513E5B" w:rsidP="002D2494">
            <w:pPr>
              <w:pStyle w:val="ConsPlusNormal"/>
            </w:pPr>
            <w:r w:rsidRPr="00363EF1">
              <w:t>Адрес электронной почты</w:t>
            </w:r>
          </w:p>
        </w:tc>
        <w:tc>
          <w:tcPr>
            <w:tcW w:w="11066" w:type="dxa"/>
            <w:tcBorders>
              <w:top w:val="single" w:sz="4" w:space="0" w:color="auto"/>
              <w:left w:val="single" w:sz="4" w:space="0" w:color="auto"/>
              <w:bottom w:val="single" w:sz="4" w:space="0" w:color="auto"/>
              <w:right w:val="single" w:sz="4" w:space="0" w:color="auto"/>
            </w:tcBorders>
          </w:tcPr>
          <w:p w14:paraId="41B205A5" w14:textId="749514FB" w:rsidR="00513E5B" w:rsidRPr="00363EF1" w:rsidRDefault="00513E5B" w:rsidP="002D2494">
            <w:pPr>
              <w:pStyle w:val="ConsPlusNormal"/>
            </w:pPr>
            <w:r w:rsidRPr="00363EF1">
              <w:rPr>
                <w:lang w:val="en-US"/>
              </w:rPr>
              <w:t>nogfrh@mail.ru</w:t>
            </w:r>
          </w:p>
        </w:tc>
      </w:tr>
      <w:tr w:rsidR="00363EF1" w:rsidRPr="00363EF1" w14:paraId="0EE49814"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48EC2066" w14:textId="77777777" w:rsidR="00513E5B" w:rsidRPr="00363EF1" w:rsidRDefault="00513E5B" w:rsidP="002D2494">
            <w:pPr>
              <w:pStyle w:val="ConsPlusNormal"/>
              <w:jc w:val="center"/>
            </w:pPr>
            <w:r w:rsidRPr="00363EF1">
              <w:t>45</w:t>
            </w:r>
          </w:p>
        </w:tc>
        <w:tc>
          <w:tcPr>
            <w:tcW w:w="3534" w:type="dxa"/>
            <w:tcBorders>
              <w:top w:val="single" w:sz="4" w:space="0" w:color="auto"/>
              <w:left w:val="single" w:sz="4" w:space="0" w:color="auto"/>
              <w:bottom w:val="single" w:sz="4" w:space="0" w:color="auto"/>
              <w:right w:val="single" w:sz="4" w:space="0" w:color="auto"/>
            </w:tcBorders>
            <w:vAlign w:val="center"/>
          </w:tcPr>
          <w:p w14:paraId="25A3B7A8" w14:textId="77777777" w:rsidR="00513E5B" w:rsidRPr="00363EF1" w:rsidRDefault="00513E5B" w:rsidP="002D2494">
            <w:pPr>
              <w:pStyle w:val="ConsPlusNormal"/>
            </w:pPr>
            <w:r w:rsidRPr="00363EF1">
              <w:t>Официальный сайт в информационно-телекоммуникационной сети "Интернет"</w:t>
            </w:r>
          </w:p>
        </w:tc>
        <w:tc>
          <w:tcPr>
            <w:tcW w:w="11066" w:type="dxa"/>
            <w:tcBorders>
              <w:top w:val="single" w:sz="4" w:space="0" w:color="auto"/>
              <w:left w:val="single" w:sz="4" w:space="0" w:color="auto"/>
              <w:bottom w:val="single" w:sz="4" w:space="0" w:color="auto"/>
              <w:right w:val="single" w:sz="4" w:space="0" w:color="auto"/>
            </w:tcBorders>
          </w:tcPr>
          <w:p w14:paraId="14C97044" w14:textId="2E19C3FA" w:rsidR="00513E5B" w:rsidRPr="00363EF1" w:rsidRDefault="00513E5B" w:rsidP="002D2494">
            <w:pPr>
              <w:pStyle w:val="ConsPlusNormal"/>
            </w:pPr>
            <w:r w:rsidRPr="00363EF1">
              <w:t>www.fondrh.ru</w:t>
            </w:r>
          </w:p>
        </w:tc>
      </w:tr>
      <w:tr w:rsidR="00363EF1" w:rsidRPr="00363EF1" w14:paraId="05FE6951"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72AAF3A8" w14:textId="77777777" w:rsidR="00513E5B" w:rsidRPr="00363EF1" w:rsidRDefault="00513E5B" w:rsidP="002D2494">
            <w:pPr>
              <w:pStyle w:val="ConsPlusNormal"/>
              <w:jc w:val="center"/>
            </w:pPr>
            <w:r w:rsidRPr="00363EF1">
              <w:t>V</w:t>
            </w:r>
          </w:p>
        </w:tc>
        <w:tc>
          <w:tcPr>
            <w:tcW w:w="3534" w:type="dxa"/>
            <w:tcBorders>
              <w:top w:val="single" w:sz="4" w:space="0" w:color="auto"/>
              <w:left w:val="single" w:sz="4" w:space="0" w:color="auto"/>
              <w:bottom w:val="single" w:sz="4" w:space="0" w:color="auto"/>
              <w:right w:val="single" w:sz="4" w:space="0" w:color="auto"/>
            </w:tcBorders>
            <w:vAlign w:val="center"/>
          </w:tcPr>
          <w:p w14:paraId="23525D4F" w14:textId="77777777" w:rsidR="00513E5B" w:rsidRPr="00363EF1" w:rsidRDefault="00513E5B" w:rsidP="002D2494">
            <w:pPr>
              <w:pStyle w:val="ConsPlusNormal"/>
            </w:pPr>
            <w:r w:rsidRPr="00363EF1">
              <w:t>Информация о результате оказания поддержки субъекту малого и среднего предпринимательства</w:t>
            </w:r>
          </w:p>
        </w:tc>
        <w:tc>
          <w:tcPr>
            <w:tcW w:w="11066" w:type="dxa"/>
            <w:tcBorders>
              <w:top w:val="single" w:sz="4" w:space="0" w:color="auto"/>
              <w:left w:val="single" w:sz="4" w:space="0" w:color="auto"/>
              <w:bottom w:val="single" w:sz="4" w:space="0" w:color="auto"/>
              <w:right w:val="single" w:sz="4" w:space="0" w:color="auto"/>
            </w:tcBorders>
          </w:tcPr>
          <w:p w14:paraId="29D25B1E" w14:textId="77777777" w:rsidR="00513E5B" w:rsidRPr="00363EF1" w:rsidRDefault="00513E5B" w:rsidP="002D2494">
            <w:pPr>
              <w:pStyle w:val="ConsPlusNormal"/>
            </w:pPr>
          </w:p>
        </w:tc>
      </w:tr>
      <w:tr w:rsidR="00363EF1" w:rsidRPr="00363EF1" w14:paraId="7A15B5D2"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0C1AEC9F" w14:textId="77777777" w:rsidR="00513E5B" w:rsidRPr="00363EF1" w:rsidRDefault="00513E5B" w:rsidP="002D2494">
            <w:pPr>
              <w:pStyle w:val="ConsPlusNormal"/>
              <w:jc w:val="center"/>
            </w:pPr>
            <w:r w:rsidRPr="00363EF1">
              <w:t>46</w:t>
            </w:r>
          </w:p>
        </w:tc>
        <w:tc>
          <w:tcPr>
            <w:tcW w:w="3534" w:type="dxa"/>
            <w:tcBorders>
              <w:top w:val="single" w:sz="4" w:space="0" w:color="auto"/>
              <w:left w:val="single" w:sz="4" w:space="0" w:color="auto"/>
              <w:bottom w:val="single" w:sz="4" w:space="0" w:color="auto"/>
              <w:right w:val="single" w:sz="4" w:space="0" w:color="auto"/>
            </w:tcBorders>
            <w:vAlign w:val="center"/>
          </w:tcPr>
          <w:p w14:paraId="7FF438F8" w14:textId="77777777" w:rsidR="00513E5B" w:rsidRPr="00363EF1" w:rsidRDefault="00513E5B" w:rsidP="002D2494">
            <w:pPr>
              <w:pStyle w:val="ConsPlusNormal"/>
            </w:pPr>
            <w:r w:rsidRPr="00363EF1">
              <w:t>Документ, являющийся результатом оказания поддержки, требования к документу, форма (шаблон) документа, образец заполненного документа</w:t>
            </w:r>
          </w:p>
        </w:tc>
        <w:tc>
          <w:tcPr>
            <w:tcW w:w="11066" w:type="dxa"/>
            <w:tcBorders>
              <w:top w:val="single" w:sz="4" w:space="0" w:color="auto"/>
              <w:left w:val="single" w:sz="4" w:space="0" w:color="auto"/>
              <w:bottom w:val="single" w:sz="4" w:space="0" w:color="auto"/>
              <w:right w:val="single" w:sz="4" w:space="0" w:color="auto"/>
            </w:tcBorders>
          </w:tcPr>
          <w:p w14:paraId="573A7E8C" w14:textId="0B2C03F4" w:rsidR="00513E5B" w:rsidRPr="00363EF1" w:rsidRDefault="004C7A35" w:rsidP="002D2494">
            <w:pPr>
              <w:pStyle w:val="ConsPlusNormal"/>
            </w:pPr>
            <w:r w:rsidRPr="00363EF1">
              <w:t>Договор поручительства по к</w:t>
            </w:r>
            <w:r w:rsidR="006B7934" w:rsidRPr="00363EF1">
              <w:t>редитн</w:t>
            </w:r>
            <w:r w:rsidRPr="00363EF1">
              <w:t>ому</w:t>
            </w:r>
            <w:r w:rsidR="006B7934" w:rsidRPr="00363EF1">
              <w:t xml:space="preserve"> договор</w:t>
            </w:r>
            <w:r w:rsidRPr="00363EF1">
              <w:t>у</w:t>
            </w:r>
            <w:r w:rsidR="006B7934" w:rsidRPr="00363EF1">
              <w:t xml:space="preserve"> и/или договор</w:t>
            </w:r>
            <w:r w:rsidRPr="00363EF1">
              <w:t>у</w:t>
            </w:r>
            <w:r w:rsidR="006B7934" w:rsidRPr="00363EF1">
              <w:t xml:space="preserve"> о предоставлении банковской гарантии, и/или договор</w:t>
            </w:r>
            <w:r w:rsidRPr="00363EF1">
              <w:t>у</w:t>
            </w:r>
            <w:r w:rsidR="006B7934" w:rsidRPr="00363EF1">
              <w:t xml:space="preserve"> финансовой аренды (лизинга).</w:t>
            </w:r>
          </w:p>
        </w:tc>
      </w:tr>
      <w:tr w:rsidR="00363EF1" w:rsidRPr="00363EF1" w14:paraId="54862B8F"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2DED27E2" w14:textId="77777777" w:rsidR="00513E5B" w:rsidRPr="00363EF1" w:rsidRDefault="00513E5B" w:rsidP="002D2494">
            <w:pPr>
              <w:pStyle w:val="ConsPlusNormal"/>
              <w:jc w:val="center"/>
            </w:pPr>
            <w:r w:rsidRPr="00363EF1">
              <w:t>47</w:t>
            </w:r>
          </w:p>
        </w:tc>
        <w:tc>
          <w:tcPr>
            <w:tcW w:w="3534" w:type="dxa"/>
            <w:tcBorders>
              <w:top w:val="single" w:sz="4" w:space="0" w:color="auto"/>
              <w:left w:val="single" w:sz="4" w:space="0" w:color="auto"/>
              <w:bottom w:val="single" w:sz="4" w:space="0" w:color="auto"/>
              <w:right w:val="single" w:sz="4" w:space="0" w:color="auto"/>
            </w:tcBorders>
            <w:vAlign w:val="center"/>
          </w:tcPr>
          <w:p w14:paraId="7E1FE6D5" w14:textId="77777777" w:rsidR="00513E5B" w:rsidRPr="00363EF1" w:rsidRDefault="00513E5B" w:rsidP="002D2494">
            <w:pPr>
              <w:pStyle w:val="ConsPlusNormal"/>
            </w:pPr>
            <w:r w:rsidRPr="00363EF1">
              <w:t>Способы получения результата оказания поддержки и срок хранения не востребованных заявителем результатов оказания поддержки</w:t>
            </w:r>
          </w:p>
        </w:tc>
        <w:tc>
          <w:tcPr>
            <w:tcW w:w="11066" w:type="dxa"/>
            <w:tcBorders>
              <w:top w:val="single" w:sz="4" w:space="0" w:color="auto"/>
              <w:left w:val="single" w:sz="4" w:space="0" w:color="auto"/>
              <w:bottom w:val="single" w:sz="4" w:space="0" w:color="auto"/>
              <w:right w:val="single" w:sz="4" w:space="0" w:color="auto"/>
            </w:tcBorders>
          </w:tcPr>
          <w:p w14:paraId="3D366034" w14:textId="69E0618F" w:rsidR="00597615" w:rsidRPr="00363EF1" w:rsidRDefault="007E5F2A" w:rsidP="00753C72">
            <w:pPr>
              <w:spacing w:after="0" w:line="240" w:lineRule="auto"/>
              <w:jc w:val="both"/>
              <w:rPr>
                <w:rFonts w:ascii="Times New Roman" w:eastAsia="Times New Roman" w:hAnsi="Times New Roman" w:cs="Times New Roman"/>
                <w:bCs/>
                <w:sz w:val="24"/>
                <w:szCs w:val="24"/>
              </w:rPr>
            </w:pPr>
            <w:r w:rsidRPr="00363EF1">
              <w:rPr>
                <w:rFonts w:ascii="Times New Roman" w:eastAsia="Times New Roman" w:hAnsi="Times New Roman" w:cs="Times New Roman"/>
                <w:bCs/>
                <w:sz w:val="24"/>
                <w:szCs w:val="24"/>
              </w:rPr>
              <w:t>Заключение договоров</w:t>
            </w:r>
            <w:r w:rsidR="00307DBA" w:rsidRPr="00363EF1">
              <w:rPr>
                <w:rFonts w:ascii="Times New Roman" w:eastAsia="Times New Roman" w:hAnsi="Times New Roman" w:cs="Times New Roman"/>
                <w:bCs/>
                <w:sz w:val="24"/>
                <w:szCs w:val="24"/>
              </w:rPr>
              <w:t>.</w:t>
            </w:r>
          </w:p>
          <w:p w14:paraId="5268E81E" w14:textId="1BF4519D" w:rsidR="00597615" w:rsidRPr="00363EF1" w:rsidRDefault="00597615" w:rsidP="00753C72">
            <w:pPr>
              <w:spacing w:after="0" w:line="240" w:lineRule="auto"/>
              <w:jc w:val="both"/>
            </w:pPr>
            <w:r w:rsidRPr="00363EF1">
              <w:rPr>
                <w:rFonts w:ascii="Times New Roman" w:eastAsia="Times New Roman" w:hAnsi="Times New Roman" w:cs="Times New Roman"/>
                <w:bCs/>
                <w:sz w:val="24"/>
                <w:szCs w:val="24"/>
              </w:rPr>
              <w:t>П</w:t>
            </w:r>
            <w:r w:rsidR="00307DBA" w:rsidRPr="00363EF1">
              <w:rPr>
                <w:rFonts w:ascii="Times New Roman" w:eastAsia="Times New Roman" w:hAnsi="Times New Roman" w:cs="Times New Roman"/>
                <w:bCs/>
                <w:sz w:val="24"/>
                <w:szCs w:val="24"/>
              </w:rPr>
              <w:t xml:space="preserve">олучение </w:t>
            </w:r>
            <w:r w:rsidR="007E5F2A" w:rsidRPr="00363EF1">
              <w:rPr>
                <w:rFonts w:ascii="Times New Roman" w:eastAsia="Times New Roman" w:hAnsi="Times New Roman" w:cs="Times New Roman"/>
                <w:bCs/>
                <w:sz w:val="24"/>
                <w:szCs w:val="24"/>
              </w:rPr>
              <w:t>денежных средств по кредитному договору и/или договору о предоставлении банковской гарантии, и/или договору финансовой аренды (лизинга)</w:t>
            </w:r>
            <w:r w:rsidR="00307DBA" w:rsidRPr="00363EF1">
              <w:rPr>
                <w:rFonts w:ascii="Times New Roman" w:eastAsia="Times New Roman" w:hAnsi="Times New Roman" w:cs="Times New Roman"/>
                <w:bCs/>
                <w:sz w:val="24"/>
                <w:szCs w:val="24"/>
              </w:rPr>
              <w:t xml:space="preserve"> от</w:t>
            </w:r>
            <w:r w:rsidRPr="00363EF1">
              <w:t xml:space="preserve"> </w:t>
            </w:r>
            <w:r w:rsidR="00307DBA" w:rsidRPr="00363EF1">
              <w:rPr>
                <w:rFonts w:ascii="Times New Roman" w:eastAsia="Times New Roman" w:hAnsi="Times New Roman" w:cs="Times New Roman"/>
                <w:bCs/>
                <w:sz w:val="24"/>
                <w:szCs w:val="24"/>
              </w:rPr>
              <w:t>банка-партнера</w:t>
            </w:r>
            <w:r w:rsidR="000147E3" w:rsidRPr="00363EF1">
              <w:rPr>
                <w:rFonts w:ascii="Times New Roman" w:eastAsia="Times New Roman" w:hAnsi="Times New Roman" w:cs="Times New Roman"/>
                <w:bCs/>
                <w:sz w:val="24"/>
                <w:szCs w:val="24"/>
              </w:rPr>
              <w:t xml:space="preserve"> Фонда</w:t>
            </w:r>
            <w:r w:rsidR="00307DBA" w:rsidRPr="00363EF1">
              <w:rPr>
                <w:rFonts w:ascii="Times New Roman" w:eastAsia="Times New Roman" w:hAnsi="Times New Roman" w:cs="Times New Roman"/>
                <w:bCs/>
                <w:sz w:val="24"/>
                <w:szCs w:val="24"/>
              </w:rPr>
              <w:t>.</w:t>
            </w:r>
          </w:p>
          <w:p w14:paraId="28E78280" w14:textId="64029708" w:rsidR="0074157D" w:rsidRPr="00363EF1" w:rsidRDefault="00597615" w:rsidP="00753C72">
            <w:pPr>
              <w:spacing w:after="0" w:line="240" w:lineRule="auto"/>
              <w:jc w:val="both"/>
              <w:rPr>
                <w:rFonts w:ascii="Times New Roman" w:eastAsia="Times New Roman" w:hAnsi="Times New Roman" w:cs="Times New Roman"/>
                <w:bCs/>
                <w:sz w:val="24"/>
                <w:szCs w:val="24"/>
              </w:rPr>
            </w:pPr>
            <w:r w:rsidRPr="00363EF1">
              <w:rPr>
                <w:rFonts w:ascii="Times New Roman" w:eastAsia="Times New Roman" w:hAnsi="Times New Roman" w:cs="Times New Roman"/>
                <w:bCs/>
                <w:sz w:val="24"/>
                <w:szCs w:val="24"/>
              </w:rPr>
              <w:t>В течение 30 дней</w:t>
            </w:r>
          </w:p>
        </w:tc>
      </w:tr>
      <w:tr w:rsidR="00363EF1" w:rsidRPr="00363EF1" w14:paraId="6601B88C"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3A41FC98" w14:textId="77777777" w:rsidR="00513E5B" w:rsidRPr="00363EF1" w:rsidRDefault="00513E5B" w:rsidP="002D2494">
            <w:pPr>
              <w:pStyle w:val="ConsPlusNormal"/>
              <w:jc w:val="center"/>
            </w:pPr>
            <w:r w:rsidRPr="00363EF1">
              <w:t>VI</w:t>
            </w:r>
          </w:p>
        </w:tc>
        <w:tc>
          <w:tcPr>
            <w:tcW w:w="3534" w:type="dxa"/>
            <w:tcBorders>
              <w:top w:val="single" w:sz="4" w:space="0" w:color="auto"/>
              <w:left w:val="single" w:sz="4" w:space="0" w:color="auto"/>
              <w:bottom w:val="single" w:sz="4" w:space="0" w:color="auto"/>
              <w:right w:val="single" w:sz="4" w:space="0" w:color="auto"/>
            </w:tcBorders>
            <w:vAlign w:val="center"/>
          </w:tcPr>
          <w:p w14:paraId="10841F6D" w14:textId="77777777" w:rsidR="00513E5B" w:rsidRPr="00363EF1" w:rsidRDefault="00513E5B" w:rsidP="002D2494">
            <w:pPr>
              <w:pStyle w:val="ConsPlusNormal"/>
            </w:pPr>
            <w:r w:rsidRPr="00363EF1">
              <w:t>Описание процесса предоставления услуги/меры поддержки</w:t>
            </w:r>
          </w:p>
        </w:tc>
        <w:tc>
          <w:tcPr>
            <w:tcW w:w="11066" w:type="dxa"/>
            <w:tcBorders>
              <w:top w:val="single" w:sz="4" w:space="0" w:color="auto"/>
              <w:left w:val="single" w:sz="4" w:space="0" w:color="auto"/>
              <w:bottom w:val="single" w:sz="4" w:space="0" w:color="auto"/>
              <w:right w:val="single" w:sz="4" w:space="0" w:color="auto"/>
            </w:tcBorders>
          </w:tcPr>
          <w:p w14:paraId="37B641A9" w14:textId="77777777" w:rsidR="00513E5B" w:rsidRPr="00363EF1" w:rsidRDefault="00513E5B" w:rsidP="002D2494">
            <w:pPr>
              <w:pStyle w:val="ConsPlusNormal"/>
            </w:pPr>
          </w:p>
        </w:tc>
      </w:tr>
      <w:tr w:rsidR="00363EF1" w:rsidRPr="00363EF1" w14:paraId="0964E279"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6B11CFFD" w14:textId="77777777" w:rsidR="00513E5B" w:rsidRPr="00363EF1" w:rsidRDefault="00513E5B" w:rsidP="002D2494">
            <w:pPr>
              <w:pStyle w:val="ConsPlusNormal"/>
              <w:jc w:val="center"/>
            </w:pPr>
            <w:r w:rsidRPr="00363EF1">
              <w:t>48</w:t>
            </w:r>
          </w:p>
        </w:tc>
        <w:tc>
          <w:tcPr>
            <w:tcW w:w="3534" w:type="dxa"/>
            <w:tcBorders>
              <w:top w:val="single" w:sz="4" w:space="0" w:color="auto"/>
              <w:left w:val="single" w:sz="4" w:space="0" w:color="auto"/>
              <w:bottom w:val="single" w:sz="4" w:space="0" w:color="auto"/>
              <w:right w:val="single" w:sz="4" w:space="0" w:color="auto"/>
            </w:tcBorders>
            <w:vAlign w:val="center"/>
          </w:tcPr>
          <w:p w14:paraId="256503CA" w14:textId="77777777" w:rsidR="00513E5B" w:rsidRPr="00363EF1" w:rsidRDefault="00513E5B" w:rsidP="002D2494">
            <w:pPr>
              <w:pStyle w:val="ConsPlusNormal"/>
            </w:pPr>
            <w:r w:rsidRPr="00363EF1">
              <w:t>Описание стадии подачи запроса о предоставлении услуги/меры поддержки (далее - запроса), включая описание подпроцессов записи на прием в организацию для подачи запроса, формирования запроса, а также состава документов, прилагаемых к запросу, и требований к ним</w:t>
            </w:r>
          </w:p>
        </w:tc>
        <w:tc>
          <w:tcPr>
            <w:tcW w:w="11066" w:type="dxa"/>
            <w:tcBorders>
              <w:top w:val="single" w:sz="4" w:space="0" w:color="auto"/>
              <w:left w:val="single" w:sz="4" w:space="0" w:color="auto"/>
              <w:bottom w:val="single" w:sz="4" w:space="0" w:color="auto"/>
              <w:right w:val="single" w:sz="4" w:space="0" w:color="auto"/>
            </w:tcBorders>
          </w:tcPr>
          <w:p w14:paraId="60570A12" w14:textId="42DD5C73" w:rsidR="00513E5B" w:rsidRPr="00363EF1" w:rsidRDefault="00E5376B" w:rsidP="002D2494">
            <w:pPr>
              <w:pStyle w:val="ConsPlusNormal"/>
            </w:pPr>
            <w:r w:rsidRPr="00363EF1">
              <w:t xml:space="preserve">Прием документов </w:t>
            </w:r>
            <w:r w:rsidR="003A392F" w:rsidRPr="00363EF1">
              <w:t>от банков -партнеров</w:t>
            </w:r>
            <w:r w:rsidR="00B01EA1" w:rsidRPr="00363EF1">
              <w:t xml:space="preserve"> Фонда.</w:t>
            </w:r>
          </w:p>
          <w:p w14:paraId="2F4F1EFF" w14:textId="2DB0526E" w:rsidR="00CA6F9D" w:rsidRPr="00363EF1" w:rsidRDefault="00CA6F9D" w:rsidP="002D2494">
            <w:pPr>
              <w:pStyle w:val="ConsPlusNormal"/>
            </w:pPr>
          </w:p>
        </w:tc>
      </w:tr>
      <w:tr w:rsidR="00363EF1" w:rsidRPr="00363EF1" w14:paraId="7D71BE84"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7E50FA85" w14:textId="77777777" w:rsidR="004F4507" w:rsidRPr="00363EF1" w:rsidRDefault="004F4507" w:rsidP="002D2494">
            <w:pPr>
              <w:pStyle w:val="ConsPlusNormal"/>
              <w:jc w:val="center"/>
            </w:pPr>
            <w:r w:rsidRPr="00363EF1">
              <w:t>49</w:t>
            </w:r>
          </w:p>
        </w:tc>
        <w:tc>
          <w:tcPr>
            <w:tcW w:w="3534" w:type="dxa"/>
            <w:tcBorders>
              <w:top w:val="single" w:sz="4" w:space="0" w:color="auto"/>
              <w:left w:val="single" w:sz="4" w:space="0" w:color="auto"/>
              <w:bottom w:val="single" w:sz="4" w:space="0" w:color="auto"/>
              <w:right w:val="single" w:sz="4" w:space="0" w:color="auto"/>
            </w:tcBorders>
            <w:vAlign w:val="center"/>
          </w:tcPr>
          <w:p w14:paraId="03A7B3DC" w14:textId="77777777" w:rsidR="004F4507" w:rsidRPr="00363EF1" w:rsidRDefault="004F4507" w:rsidP="002D2494">
            <w:pPr>
              <w:pStyle w:val="ConsPlusNormal"/>
            </w:pPr>
            <w:r w:rsidRPr="00363EF1">
              <w:t>Описание стадии приема и регистрации запроса, включая описание подпроцессов рассмотрения запроса, регистрации запроса и документов, необходимых для предоставления услуги/меры поддержки</w:t>
            </w:r>
          </w:p>
        </w:tc>
        <w:tc>
          <w:tcPr>
            <w:tcW w:w="11066" w:type="dxa"/>
            <w:tcBorders>
              <w:top w:val="single" w:sz="4" w:space="0" w:color="auto"/>
              <w:left w:val="single" w:sz="4" w:space="0" w:color="auto"/>
              <w:bottom w:val="single" w:sz="4" w:space="0" w:color="auto"/>
              <w:right w:val="single" w:sz="4" w:space="0" w:color="auto"/>
            </w:tcBorders>
          </w:tcPr>
          <w:p w14:paraId="6478EC13" w14:textId="4E6DB1C1" w:rsidR="007E3354" w:rsidRPr="00363EF1" w:rsidRDefault="007E3354" w:rsidP="002D2494">
            <w:pPr>
              <w:widowControl w:val="0"/>
              <w:tabs>
                <w:tab w:val="left" w:pos="0"/>
                <w:tab w:val="left" w:pos="851"/>
              </w:tabs>
              <w:suppressAutoHyphens/>
              <w:autoSpaceDE w:val="0"/>
              <w:spacing w:after="0" w:line="240" w:lineRule="auto"/>
              <w:jc w:val="both"/>
              <w:rPr>
                <w:rFonts w:ascii="Times New Roman" w:eastAsia="Times New Roman" w:hAnsi="Times New Roman" w:cs="Times New Roman"/>
                <w:sz w:val="24"/>
                <w:szCs w:val="24"/>
                <w:lang w:eastAsia="ar-SA"/>
              </w:rPr>
            </w:pPr>
            <w:r w:rsidRPr="00363EF1">
              <w:rPr>
                <w:rFonts w:ascii="Times New Roman" w:eastAsia="Times New Roman" w:hAnsi="Times New Roman" w:cs="Times New Roman"/>
                <w:sz w:val="24"/>
                <w:szCs w:val="24"/>
                <w:lang w:eastAsia="ar-SA"/>
              </w:rPr>
              <w:t>1. Субъект МСП, организация инфраструктуры поддержки МСП самостоятельно обращается в Финансовую организацию с заявкой на предоставление кредита, банковской гарантии и/или имущества в лизинг.</w:t>
            </w:r>
          </w:p>
          <w:p w14:paraId="0E057AA9" w14:textId="48A98EFE" w:rsidR="007E3354" w:rsidRPr="00363EF1" w:rsidRDefault="007E3354" w:rsidP="002D2494">
            <w:pPr>
              <w:widowControl w:val="0"/>
              <w:tabs>
                <w:tab w:val="left" w:pos="0"/>
                <w:tab w:val="left" w:pos="851"/>
              </w:tabs>
              <w:suppressAutoHyphens/>
              <w:autoSpaceDE w:val="0"/>
              <w:spacing w:after="0" w:line="240" w:lineRule="auto"/>
              <w:jc w:val="both"/>
              <w:rPr>
                <w:rFonts w:ascii="Times New Roman" w:eastAsia="Times New Roman" w:hAnsi="Times New Roman" w:cs="Times New Roman"/>
                <w:sz w:val="24"/>
                <w:szCs w:val="24"/>
                <w:lang w:eastAsia="ar-SA"/>
              </w:rPr>
            </w:pPr>
            <w:r w:rsidRPr="00363EF1">
              <w:rPr>
                <w:rFonts w:ascii="Times New Roman" w:eastAsia="Times New Roman" w:hAnsi="Times New Roman" w:cs="Times New Roman"/>
                <w:sz w:val="24"/>
                <w:szCs w:val="24"/>
                <w:lang w:eastAsia="ar-SA"/>
              </w:rPr>
              <w:t xml:space="preserve">2. Финансовая организация самостоятельно, в соответствии с процедурой, установленной внутренними нормативными документами Финансовой организации, рассматривает заявку субъекта МСП, организации инфраструктуры поддержки МСП, анализирует представленные им документы, финансовое состояние и принимает решение о возможности кредитования, предоставления банковской гарантии и/или приобретения имущества в лизинг (с определением необходимого обеспечения исполнения субъектом МСП, организацией инфраструктуры поддержки МСП обязательств по кредитному договору, договору о предоставлении банковской гарантии и/или договору финансовой аренды (лизинга) или отказе в предоставлении кредита, банковской гарантии и/или имущества в лизинг. </w:t>
            </w:r>
          </w:p>
          <w:p w14:paraId="033F4C23" w14:textId="5268A682" w:rsidR="007E3354" w:rsidRPr="00363EF1" w:rsidRDefault="00BE0D73" w:rsidP="002D2494">
            <w:pPr>
              <w:pStyle w:val="a3"/>
              <w:widowControl w:val="0"/>
              <w:tabs>
                <w:tab w:val="left" w:pos="0"/>
                <w:tab w:val="left" w:pos="851"/>
              </w:tabs>
              <w:suppressAutoHyphens/>
              <w:autoSpaceDE w:val="0"/>
              <w:ind w:left="0"/>
              <w:jc w:val="both"/>
              <w:rPr>
                <w:lang w:eastAsia="ar-SA"/>
              </w:rPr>
            </w:pPr>
            <w:r w:rsidRPr="00363EF1">
              <w:rPr>
                <w:lang w:eastAsia="ar-SA"/>
              </w:rPr>
              <w:t>2.1.</w:t>
            </w:r>
            <w:r w:rsidR="007E3354" w:rsidRPr="00363EF1">
              <w:rPr>
                <w:lang w:eastAsia="ar-SA"/>
              </w:rPr>
              <w:t>В случае если предоставляемого субъектом МСП, организацией инфраструктуры поддержки МСП обеспечения и (или) третьими лицами за него недостаточно для принятия положительного решения о выдаче кредита, предоставления банковской гарантии и/или имущества в лизинг, Финансовая организация информирует субъект МСП, организация инфраструктуры поддержки МСП о возможности привлечения для обеспечения исполнения его обязательств по кредитному договору, договору о предоставлении банковской гарантии и/или договору финансовой аренды (лизинга) поручительства Фонда;</w:t>
            </w:r>
          </w:p>
          <w:p w14:paraId="2E588AAC" w14:textId="21253CC3" w:rsidR="007E3354" w:rsidRPr="00363EF1" w:rsidRDefault="007E3354" w:rsidP="002D2494">
            <w:pPr>
              <w:pStyle w:val="a3"/>
              <w:widowControl w:val="0"/>
              <w:numPr>
                <w:ilvl w:val="1"/>
                <w:numId w:val="15"/>
              </w:numPr>
              <w:tabs>
                <w:tab w:val="left" w:pos="0"/>
                <w:tab w:val="left" w:pos="567"/>
              </w:tabs>
              <w:suppressAutoHyphens/>
              <w:autoSpaceDE w:val="0"/>
              <w:ind w:left="0" w:firstLine="0"/>
              <w:jc w:val="both"/>
              <w:rPr>
                <w:lang w:eastAsia="ar-SA"/>
              </w:rPr>
            </w:pPr>
            <w:r w:rsidRPr="00363EF1">
              <w:rPr>
                <w:lang w:eastAsia="ar-SA"/>
              </w:rPr>
              <w:t>При согласии субъекта МСП, организации инфраструктуры поддержки МСП получить поручительство Фонда (заключить договор поручительства), Финансовая организация направляет в Фонд пакет документов: подписанную субъектом МСП, организацией инфраструктуры поддержки МСП и согласованную с Финансовой организацией Заявку на получение поручительства Фонда, составленную по типовой форме, утвержденной Приложением № 5 к настоящему Порядку с приложением пакета документов в соответствии со списком, утвержденным Приложением № 6 к настоящему Порядку.</w:t>
            </w:r>
          </w:p>
          <w:p w14:paraId="53ABB5FE" w14:textId="13C852B5" w:rsidR="004F4507" w:rsidRPr="00363EF1" w:rsidRDefault="00BE0D73" w:rsidP="002D2494">
            <w:pPr>
              <w:tabs>
                <w:tab w:val="left" w:pos="0"/>
                <w:tab w:val="left" w:pos="851"/>
              </w:tabs>
              <w:suppressAutoHyphens/>
              <w:spacing w:after="0" w:line="240" w:lineRule="auto"/>
              <w:jc w:val="both"/>
              <w:rPr>
                <w:rFonts w:ascii="Times New Roman" w:eastAsia="Times New Roman" w:hAnsi="Times New Roman" w:cs="Times New Roman"/>
                <w:sz w:val="24"/>
                <w:szCs w:val="24"/>
                <w:lang w:eastAsia="ar-SA"/>
              </w:rPr>
            </w:pPr>
            <w:r w:rsidRPr="00363EF1">
              <w:rPr>
                <w:rFonts w:ascii="Times New Roman" w:eastAsia="Times New Roman" w:hAnsi="Times New Roman" w:cs="Times New Roman"/>
                <w:sz w:val="24"/>
                <w:szCs w:val="24"/>
                <w:lang w:eastAsia="ar-SA"/>
              </w:rPr>
              <w:t>3. </w:t>
            </w:r>
            <w:r w:rsidR="007E3354" w:rsidRPr="00363EF1">
              <w:rPr>
                <w:rFonts w:ascii="Times New Roman" w:eastAsia="Times New Roman" w:hAnsi="Times New Roman" w:cs="Times New Roman"/>
                <w:sz w:val="24"/>
                <w:szCs w:val="24"/>
                <w:lang w:eastAsia="ar-SA"/>
              </w:rPr>
              <w:t>Заявление субъекта МСП, организации инфраструктуры поддержки МСП на получение поручительства Фонда с прилагаемыми документами Финансовой организации не возвращаются вне зависимости от принятого Фондом решения.</w:t>
            </w:r>
          </w:p>
        </w:tc>
      </w:tr>
      <w:tr w:rsidR="00363EF1" w:rsidRPr="00363EF1" w14:paraId="1319FAD6"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0FA6C7B7" w14:textId="77777777" w:rsidR="004F4507" w:rsidRPr="00363EF1" w:rsidRDefault="004F4507" w:rsidP="002D2494">
            <w:pPr>
              <w:pStyle w:val="ConsPlusNormal"/>
              <w:jc w:val="center"/>
            </w:pPr>
            <w:r w:rsidRPr="00363EF1">
              <w:t>50</w:t>
            </w:r>
          </w:p>
        </w:tc>
        <w:tc>
          <w:tcPr>
            <w:tcW w:w="3534" w:type="dxa"/>
            <w:tcBorders>
              <w:top w:val="single" w:sz="4" w:space="0" w:color="auto"/>
              <w:left w:val="single" w:sz="4" w:space="0" w:color="auto"/>
              <w:bottom w:val="single" w:sz="4" w:space="0" w:color="auto"/>
              <w:right w:val="single" w:sz="4" w:space="0" w:color="auto"/>
            </w:tcBorders>
            <w:vAlign w:val="center"/>
          </w:tcPr>
          <w:p w14:paraId="0C487167" w14:textId="77777777" w:rsidR="004F4507" w:rsidRPr="00363EF1" w:rsidRDefault="004F4507" w:rsidP="002D2494">
            <w:pPr>
              <w:pStyle w:val="ConsPlusNormal"/>
            </w:pPr>
            <w:r w:rsidRPr="00363EF1">
              <w:t>Описание стадии выполнения запроса, включая определение нормативного периода выполнения запроса, а также описание подпроцессов взаимодействия органов и организаций, участвующих в предоставлении услуги/меры поддержки, получения сведений о ходе выполнения запроса</w:t>
            </w:r>
          </w:p>
        </w:tc>
        <w:tc>
          <w:tcPr>
            <w:tcW w:w="11066" w:type="dxa"/>
            <w:tcBorders>
              <w:top w:val="single" w:sz="4" w:space="0" w:color="auto"/>
              <w:left w:val="single" w:sz="4" w:space="0" w:color="auto"/>
              <w:bottom w:val="single" w:sz="4" w:space="0" w:color="auto"/>
              <w:right w:val="single" w:sz="4" w:space="0" w:color="auto"/>
            </w:tcBorders>
          </w:tcPr>
          <w:p w14:paraId="50E51D26" w14:textId="548BAF95" w:rsidR="00E04E1F" w:rsidRPr="00363EF1" w:rsidRDefault="00EF0BBB" w:rsidP="002D2494">
            <w:pPr>
              <w:tabs>
                <w:tab w:val="left" w:pos="0"/>
                <w:tab w:val="left" w:pos="851"/>
              </w:tabs>
              <w:suppressAutoHyphens/>
              <w:spacing w:after="0" w:line="240" w:lineRule="auto"/>
              <w:jc w:val="both"/>
              <w:rPr>
                <w:rFonts w:ascii="Times New Roman" w:eastAsia="Times New Roman" w:hAnsi="Times New Roman" w:cs="Times New Roman"/>
                <w:sz w:val="24"/>
                <w:szCs w:val="24"/>
                <w:lang w:eastAsia="ar-SA"/>
              </w:rPr>
            </w:pPr>
            <w:r w:rsidRPr="00363EF1">
              <w:rPr>
                <w:rFonts w:ascii="Times New Roman" w:eastAsia="Times New Roman" w:hAnsi="Times New Roman" w:cs="Times New Roman"/>
                <w:sz w:val="24"/>
                <w:szCs w:val="24"/>
                <w:lang w:eastAsia="ar-SA"/>
              </w:rPr>
              <w:t>4.</w:t>
            </w:r>
            <w:r w:rsidR="00E04E1F" w:rsidRPr="00363EF1">
              <w:rPr>
                <w:rFonts w:ascii="Times New Roman" w:eastAsia="Times New Roman" w:hAnsi="Times New Roman" w:cs="Times New Roman"/>
                <w:sz w:val="24"/>
                <w:szCs w:val="24"/>
                <w:lang w:eastAsia="ar-SA"/>
              </w:rPr>
              <w:t>  Фонд вправе запросить у Финансовой организации дополнительные документы, необходимые для принятия решения о предоставлении поручительства Фонда.</w:t>
            </w:r>
          </w:p>
          <w:p w14:paraId="01859073" w14:textId="3A8CA9C4" w:rsidR="00E04E1F" w:rsidRPr="00363EF1" w:rsidRDefault="00E04E1F" w:rsidP="002D2494">
            <w:pPr>
              <w:tabs>
                <w:tab w:val="left" w:pos="851"/>
              </w:tabs>
              <w:suppressAutoHyphens/>
              <w:spacing w:after="0" w:line="240" w:lineRule="auto"/>
              <w:jc w:val="both"/>
              <w:rPr>
                <w:rFonts w:ascii="Times New Roman" w:eastAsia="Times New Roman" w:hAnsi="Times New Roman" w:cs="Times New Roman"/>
                <w:sz w:val="24"/>
                <w:szCs w:val="24"/>
                <w:lang w:eastAsia="ar-SA"/>
              </w:rPr>
            </w:pPr>
            <w:r w:rsidRPr="00363EF1">
              <w:rPr>
                <w:rFonts w:ascii="Times New Roman" w:eastAsia="Times New Roman" w:hAnsi="Times New Roman" w:cs="Times New Roman"/>
                <w:sz w:val="24"/>
                <w:szCs w:val="24"/>
                <w:lang w:eastAsia="ar-SA"/>
              </w:rPr>
              <w:t>4.</w:t>
            </w:r>
            <w:r w:rsidR="00EF0BBB" w:rsidRPr="00363EF1">
              <w:rPr>
                <w:rFonts w:ascii="Times New Roman" w:eastAsia="Times New Roman" w:hAnsi="Times New Roman" w:cs="Times New Roman"/>
                <w:sz w:val="24"/>
                <w:szCs w:val="24"/>
                <w:lang w:eastAsia="ar-SA"/>
              </w:rPr>
              <w:t>1</w:t>
            </w:r>
            <w:r w:rsidRPr="00363EF1">
              <w:rPr>
                <w:rFonts w:ascii="Times New Roman" w:eastAsia="Times New Roman" w:hAnsi="Times New Roman" w:cs="Times New Roman"/>
                <w:sz w:val="24"/>
                <w:szCs w:val="24"/>
                <w:lang w:eastAsia="ar-SA"/>
              </w:rPr>
              <w:t>. Ответ на запрос с предоставлением необходимых документов должен быть направлен Финансовой организацией не позднее 3 (трех) рабочих дней с даты получения запроса Фонда.</w:t>
            </w:r>
          </w:p>
          <w:p w14:paraId="16127F9E" w14:textId="77777777" w:rsidR="00D80805" w:rsidRPr="00363EF1" w:rsidRDefault="00E04E1F" w:rsidP="00753C72">
            <w:pPr>
              <w:tabs>
                <w:tab w:val="left" w:pos="851"/>
              </w:tabs>
              <w:suppressAutoHyphens/>
              <w:spacing w:after="0" w:line="240" w:lineRule="auto"/>
              <w:jc w:val="both"/>
              <w:rPr>
                <w:rFonts w:ascii="Times New Roman" w:eastAsia="Times New Roman" w:hAnsi="Times New Roman" w:cs="Times New Roman"/>
                <w:sz w:val="24"/>
                <w:szCs w:val="24"/>
                <w:lang w:eastAsia="ar-SA"/>
              </w:rPr>
            </w:pPr>
            <w:r w:rsidRPr="00363EF1">
              <w:rPr>
                <w:rFonts w:ascii="Times New Roman" w:eastAsia="Times New Roman" w:hAnsi="Times New Roman" w:cs="Times New Roman"/>
                <w:sz w:val="24"/>
                <w:szCs w:val="24"/>
                <w:lang w:eastAsia="ar-SA"/>
              </w:rPr>
              <w:t xml:space="preserve">Фонд проводит в отношении поступивших заявок на предоставление поручительства оценку правоспособности субъекта МСП и (или) организации инфраструктуры поддержки МСП и (или) лиц, обеспечивающих исполнение обязательств субъекта МСП и (или) организации инфраструктуры поддержки МСП, проверку деловой репутации, оценку риск возникновения у Фонда потерь (убытков) вследствие неисполнения, несвоевременного либо неполного исполнения субъектами МСП, организациями инфраструктуры поддержки МСП, обязательств, в обеспечение исполнения которых выдано поручительство. Порядок оценки определен разделом 5 </w:t>
            </w:r>
            <w:r w:rsidRPr="00363EF1">
              <w:rPr>
                <w:rFonts w:ascii="Times New Roman" w:eastAsia="Times New Roman" w:hAnsi="Times New Roman" w:cs="Times New Roman"/>
                <w:sz w:val="24"/>
                <w:szCs w:val="24"/>
              </w:rPr>
              <w:t>к Порядку предоставления НО «Гарантийный фонд - МКК Хакасии» поручительств и исполнения обязательств по заключенным договорам поручительства</w:t>
            </w:r>
            <w:r w:rsidRPr="00363EF1">
              <w:rPr>
                <w:rFonts w:ascii="Times New Roman" w:eastAsia="Times New Roman" w:hAnsi="Times New Roman" w:cs="Times New Roman"/>
                <w:sz w:val="24"/>
                <w:szCs w:val="24"/>
                <w:lang w:eastAsia="ar-SA"/>
              </w:rPr>
              <w:t>.</w:t>
            </w:r>
          </w:p>
          <w:p w14:paraId="52333F8E" w14:textId="1D40FF47" w:rsidR="0019726A" w:rsidRPr="00363EF1" w:rsidRDefault="0019726A" w:rsidP="00753C72">
            <w:pPr>
              <w:tabs>
                <w:tab w:val="left" w:pos="851"/>
              </w:tabs>
              <w:suppressAutoHyphens/>
              <w:spacing w:after="0" w:line="240" w:lineRule="auto"/>
              <w:jc w:val="both"/>
              <w:rPr>
                <w:rFonts w:ascii="Times New Roman" w:eastAsia="Times New Roman" w:hAnsi="Times New Roman" w:cs="Times New Roman"/>
                <w:sz w:val="24"/>
                <w:szCs w:val="24"/>
                <w:lang w:eastAsia="ar-SA"/>
              </w:rPr>
            </w:pPr>
          </w:p>
        </w:tc>
      </w:tr>
      <w:tr w:rsidR="00363EF1" w:rsidRPr="00363EF1" w14:paraId="5C0E1774"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66B8ABD2" w14:textId="77777777" w:rsidR="004F4507" w:rsidRPr="00363EF1" w:rsidRDefault="004F4507" w:rsidP="002D2494">
            <w:pPr>
              <w:pStyle w:val="ConsPlusNormal"/>
              <w:jc w:val="center"/>
            </w:pPr>
            <w:r w:rsidRPr="00363EF1">
              <w:t>51</w:t>
            </w:r>
          </w:p>
        </w:tc>
        <w:tc>
          <w:tcPr>
            <w:tcW w:w="3534" w:type="dxa"/>
            <w:tcBorders>
              <w:top w:val="single" w:sz="4" w:space="0" w:color="auto"/>
              <w:left w:val="single" w:sz="4" w:space="0" w:color="auto"/>
              <w:bottom w:val="single" w:sz="4" w:space="0" w:color="auto"/>
              <w:right w:val="single" w:sz="4" w:space="0" w:color="auto"/>
            </w:tcBorders>
            <w:vAlign w:val="center"/>
          </w:tcPr>
          <w:p w14:paraId="55A48D73" w14:textId="77777777" w:rsidR="004F4507" w:rsidRPr="00363EF1" w:rsidRDefault="004F4507" w:rsidP="002D2494">
            <w:pPr>
              <w:pStyle w:val="ConsPlusNormal"/>
            </w:pPr>
            <w:r w:rsidRPr="00363EF1">
              <w:t>Описание стадии получения результата предоставления услуги/меры поддержки, включая описание подпроцессов регистрации завершения выполнения запроса, передачи результата предоставления услуги/меры поддержки.</w:t>
            </w:r>
          </w:p>
        </w:tc>
        <w:tc>
          <w:tcPr>
            <w:tcW w:w="11066" w:type="dxa"/>
            <w:tcBorders>
              <w:top w:val="single" w:sz="4" w:space="0" w:color="auto"/>
              <w:left w:val="single" w:sz="4" w:space="0" w:color="auto"/>
              <w:bottom w:val="single" w:sz="4" w:space="0" w:color="auto"/>
              <w:right w:val="single" w:sz="4" w:space="0" w:color="auto"/>
            </w:tcBorders>
          </w:tcPr>
          <w:p w14:paraId="2857F6B8" w14:textId="3E4AEECC" w:rsidR="00EF0BBB" w:rsidRPr="00363EF1" w:rsidRDefault="008F51FA" w:rsidP="00D80805">
            <w:pPr>
              <w:pStyle w:val="a3"/>
              <w:numPr>
                <w:ilvl w:val="0"/>
                <w:numId w:val="20"/>
              </w:numPr>
              <w:tabs>
                <w:tab w:val="left" w:pos="371"/>
              </w:tabs>
              <w:suppressAutoHyphens/>
              <w:ind w:left="0" w:firstLine="0"/>
              <w:jc w:val="both"/>
              <w:rPr>
                <w:lang w:eastAsia="ar-SA"/>
              </w:rPr>
            </w:pPr>
            <w:r w:rsidRPr="00363EF1">
              <w:rPr>
                <w:lang w:eastAsia="ar-SA"/>
              </w:rPr>
              <w:t>Поручительство Фонда оформляется в письменной форме путем заключения трехстороннего договора поручительства</w:t>
            </w:r>
            <w:r w:rsidR="00EF0BBB" w:rsidRPr="00363EF1">
              <w:rPr>
                <w:lang w:eastAsia="ar-SA"/>
              </w:rPr>
              <w:t>.</w:t>
            </w:r>
            <w:r w:rsidRPr="00363EF1">
              <w:rPr>
                <w:lang w:eastAsia="ar-SA"/>
              </w:rPr>
              <w:t xml:space="preserve"> </w:t>
            </w:r>
          </w:p>
          <w:p w14:paraId="24D35FC7" w14:textId="70213C49" w:rsidR="004F4507" w:rsidRPr="00363EF1" w:rsidRDefault="004F4507" w:rsidP="00EF0BBB">
            <w:pPr>
              <w:tabs>
                <w:tab w:val="left" w:pos="851"/>
              </w:tabs>
              <w:suppressAutoHyphens/>
              <w:spacing w:after="0" w:line="240" w:lineRule="auto"/>
              <w:jc w:val="both"/>
              <w:rPr>
                <w:rFonts w:ascii="Times New Roman" w:eastAsia="Times New Roman" w:hAnsi="Times New Roman" w:cs="Times New Roman"/>
                <w:sz w:val="24"/>
                <w:szCs w:val="24"/>
                <w:lang w:eastAsia="ar-SA"/>
              </w:rPr>
            </w:pPr>
          </w:p>
        </w:tc>
      </w:tr>
      <w:tr w:rsidR="00363EF1" w:rsidRPr="00363EF1" w14:paraId="73959EDA"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23A6A5E4" w14:textId="77777777" w:rsidR="004F4507" w:rsidRPr="00363EF1" w:rsidRDefault="004F4507" w:rsidP="002D2494">
            <w:pPr>
              <w:pStyle w:val="ConsPlusNormal"/>
              <w:jc w:val="center"/>
            </w:pPr>
            <w:r w:rsidRPr="00363EF1">
              <w:t>52</w:t>
            </w:r>
          </w:p>
        </w:tc>
        <w:tc>
          <w:tcPr>
            <w:tcW w:w="3534" w:type="dxa"/>
            <w:tcBorders>
              <w:top w:val="single" w:sz="4" w:space="0" w:color="auto"/>
              <w:left w:val="single" w:sz="4" w:space="0" w:color="auto"/>
              <w:bottom w:val="single" w:sz="4" w:space="0" w:color="auto"/>
              <w:right w:val="single" w:sz="4" w:space="0" w:color="auto"/>
            </w:tcBorders>
            <w:vAlign w:val="center"/>
          </w:tcPr>
          <w:p w14:paraId="4B36F31F" w14:textId="77777777" w:rsidR="004F4507" w:rsidRPr="00363EF1" w:rsidRDefault="004F4507" w:rsidP="002D2494">
            <w:pPr>
              <w:pStyle w:val="ConsPlusNormal"/>
            </w:pPr>
            <w:r w:rsidRPr="00363EF1">
              <w:t>Наличие технической возможности предоставления услуги/меры поддержки в электронной форме</w:t>
            </w:r>
          </w:p>
        </w:tc>
        <w:tc>
          <w:tcPr>
            <w:tcW w:w="11066" w:type="dxa"/>
            <w:tcBorders>
              <w:top w:val="single" w:sz="4" w:space="0" w:color="auto"/>
              <w:left w:val="single" w:sz="4" w:space="0" w:color="auto"/>
              <w:bottom w:val="single" w:sz="4" w:space="0" w:color="auto"/>
              <w:right w:val="single" w:sz="4" w:space="0" w:color="auto"/>
            </w:tcBorders>
            <w:vAlign w:val="center"/>
          </w:tcPr>
          <w:p w14:paraId="1619B731" w14:textId="3412B044" w:rsidR="004F4507" w:rsidRPr="00363EF1" w:rsidRDefault="004F4507" w:rsidP="00753C72">
            <w:pPr>
              <w:pStyle w:val="ConsPlusNormal"/>
            </w:pPr>
            <w:r w:rsidRPr="00363EF1">
              <w:t>нет</w:t>
            </w:r>
          </w:p>
        </w:tc>
      </w:tr>
      <w:tr w:rsidR="00363EF1" w:rsidRPr="00363EF1" w14:paraId="156E447A"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4DFBF90C" w14:textId="77777777" w:rsidR="004F4507" w:rsidRPr="00363EF1" w:rsidRDefault="004F4507" w:rsidP="002D2494">
            <w:pPr>
              <w:pStyle w:val="ConsPlusNormal"/>
              <w:jc w:val="center"/>
            </w:pPr>
            <w:r w:rsidRPr="00363EF1">
              <w:t>53</w:t>
            </w:r>
          </w:p>
        </w:tc>
        <w:tc>
          <w:tcPr>
            <w:tcW w:w="3534" w:type="dxa"/>
            <w:tcBorders>
              <w:top w:val="single" w:sz="4" w:space="0" w:color="auto"/>
              <w:left w:val="single" w:sz="4" w:space="0" w:color="auto"/>
              <w:bottom w:val="single" w:sz="4" w:space="0" w:color="auto"/>
              <w:right w:val="single" w:sz="4" w:space="0" w:color="auto"/>
            </w:tcBorders>
            <w:vAlign w:val="center"/>
          </w:tcPr>
          <w:p w14:paraId="568E11E8" w14:textId="77777777" w:rsidR="004F4507" w:rsidRPr="00363EF1" w:rsidRDefault="004F4507" w:rsidP="002D2494">
            <w:pPr>
              <w:pStyle w:val="ConsPlusNormal"/>
            </w:pPr>
            <w:r w:rsidRPr="00363EF1">
              <w:t>Особенности предоставления услуги/меры поддержки в электронной форме, в том числе перечень стадий предоставления услуги/меры поддержки, в отношении которых существует техническая возможность осуществления взаимодействия в электронной форме (если применимо)</w:t>
            </w:r>
          </w:p>
        </w:tc>
        <w:tc>
          <w:tcPr>
            <w:tcW w:w="11066" w:type="dxa"/>
            <w:tcBorders>
              <w:top w:val="single" w:sz="4" w:space="0" w:color="auto"/>
              <w:left w:val="single" w:sz="4" w:space="0" w:color="auto"/>
              <w:bottom w:val="single" w:sz="4" w:space="0" w:color="auto"/>
              <w:right w:val="single" w:sz="4" w:space="0" w:color="auto"/>
            </w:tcBorders>
          </w:tcPr>
          <w:p w14:paraId="2351D53D" w14:textId="3FA38BF7" w:rsidR="004F4507" w:rsidRPr="00363EF1" w:rsidRDefault="0019726A" w:rsidP="002D2494">
            <w:pPr>
              <w:pStyle w:val="ConsPlusNormal"/>
            </w:pPr>
            <w:r w:rsidRPr="00363EF1">
              <w:t>Не применимо</w:t>
            </w:r>
          </w:p>
        </w:tc>
      </w:tr>
      <w:tr w:rsidR="00363EF1" w:rsidRPr="00363EF1" w14:paraId="3D3F0D13"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4245C274" w14:textId="77777777" w:rsidR="004F4507" w:rsidRPr="00363EF1" w:rsidRDefault="004F4507" w:rsidP="002D2494">
            <w:pPr>
              <w:pStyle w:val="ConsPlusNormal"/>
              <w:jc w:val="center"/>
            </w:pPr>
            <w:r w:rsidRPr="00363EF1">
              <w:t>VII</w:t>
            </w:r>
          </w:p>
        </w:tc>
        <w:tc>
          <w:tcPr>
            <w:tcW w:w="3534" w:type="dxa"/>
            <w:tcBorders>
              <w:top w:val="single" w:sz="4" w:space="0" w:color="auto"/>
              <w:left w:val="single" w:sz="4" w:space="0" w:color="auto"/>
              <w:bottom w:val="single" w:sz="4" w:space="0" w:color="auto"/>
              <w:right w:val="single" w:sz="4" w:space="0" w:color="auto"/>
            </w:tcBorders>
            <w:vAlign w:val="center"/>
          </w:tcPr>
          <w:p w14:paraId="0941B695" w14:textId="77777777" w:rsidR="004F4507" w:rsidRPr="00363EF1" w:rsidRDefault="004F4507" w:rsidP="002D2494">
            <w:pPr>
              <w:pStyle w:val="ConsPlusNormal"/>
            </w:pPr>
            <w:r w:rsidRPr="00363EF1">
              <w:t>Показатели, характеризующие предоставление услуги/меры поддержки в предшествующем периоде</w:t>
            </w:r>
          </w:p>
        </w:tc>
        <w:tc>
          <w:tcPr>
            <w:tcW w:w="11066" w:type="dxa"/>
            <w:tcBorders>
              <w:top w:val="single" w:sz="4" w:space="0" w:color="auto"/>
              <w:left w:val="single" w:sz="4" w:space="0" w:color="auto"/>
              <w:bottom w:val="single" w:sz="4" w:space="0" w:color="auto"/>
              <w:right w:val="single" w:sz="4" w:space="0" w:color="auto"/>
            </w:tcBorders>
          </w:tcPr>
          <w:p w14:paraId="39062ED2" w14:textId="77777777" w:rsidR="004F4507" w:rsidRPr="00363EF1" w:rsidRDefault="004F4507" w:rsidP="002D2494">
            <w:pPr>
              <w:pStyle w:val="ConsPlusNormal"/>
            </w:pPr>
          </w:p>
        </w:tc>
      </w:tr>
      <w:tr w:rsidR="00363EF1" w:rsidRPr="00363EF1" w14:paraId="5F26BEFE"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36E56320" w14:textId="77777777" w:rsidR="004F4507" w:rsidRPr="00363EF1" w:rsidRDefault="004F4507" w:rsidP="002D2494">
            <w:pPr>
              <w:pStyle w:val="ConsPlusNormal"/>
              <w:jc w:val="center"/>
            </w:pPr>
            <w:r w:rsidRPr="00363EF1">
              <w:t>54</w:t>
            </w:r>
          </w:p>
        </w:tc>
        <w:tc>
          <w:tcPr>
            <w:tcW w:w="3534" w:type="dxa"/>
            <w:tcBorders>
              <w:top w:val="single" w:sz="4" w:space="0" w:color="auto"/>
              <w:left w:val="single" w:sz="4" w:space="0" w:color="auto"/>
              <w:bottom w:val="single" w:sz="4" w:space="0" w:color="auto"/>
              <w:right w:val="single" w:sz="4" w:space="0" w:color="auto"/>
            </w:tcBorders>
            <w:vAlign w:val="center"/>
          </w:tcPr>
          <w:p w14:paraId="19189892" w14:textId="15DA79F7" w:rsidR="004F4507" w:rsidRPr="00363EF1" w:rsidRDefault="004F4507" w:rsidP="002D2494">
            <w:pPr>
              <w:pStyle w:val="ConsPlusNormal"/>
            </w:pPr>
            <w:r w:rsidRPr="00363EF1">
              <w:t>Общее количество заявок на предоставление услуги/меры поддержки за 20</w:t>
            </w:r>
            <w:r w:rsidR="0077098B" w:rsidRPr="00363EF1">
              <w:t>20</w:t>
            </w:r>
            <w:r w:rsidRPr="00363EF1">
              <w:t xml:space="preserve"> год</w:t>
            </w:r>
          </w:p>
        </w:tc>
        <w:tc>
          <w:tcPr>
            <w:tcW w:w="11066" w:type="dxa"/>
            <w:tcBorders>
              <w:top w:val="single" w:sz="4" w:space="0" w:color="auto"/>
              <w:left w:val="single" w:sz="4" w:space="0" w:color="auto"/>
              <w:bottom w:val="single" w:sz="4" w:space="0" w:color="auto"/>
              <w:right w:val="single" w:sz="4" w:space="0" w:color="auto"/>
            </w:tcBorders>
          </w:tcPr>
          <w:p w14:paraId="5FA1D9A0" w14:textId="5F6A45B2" w:rsidR="004F4507" w:rsidRPr="00363EF1" w:rsidRDefault="00E97246" w:rsidP="002D2494">
            <w:pPr>
              <w:pStyle w:val="ConsPlusNormal"/>
            </w:pPr>
            <w:r w:rsidRPr="00363EF1">
              <w:t>56</w:t>
            </w:r>
          </w:p>
        </w:tc>
      </w:tr>
      <w:tr w:rsidR="00363EF1" w:rsidRPr="00363EF1" w14:paraId="3BF9D7B5"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6C79F761" w14:textId="77777777" w:rsidR="004F4507" w:rsidRPr="00363EF1" w:rsidRDefault="004F4507" w:rsidP="002D2494">
            <w:pPr>
              <w:pStyle w:val="ConsPlusNormal"/>
              <w:jc w:val="center"/>
            </w:pPr>
            <w:r w:rsidRPr="00363EF1">
              <w:t>55</w:t>
            </w:r>
          </w:p>
        </w:tc>
        <w:tc>
          <w:tcPr>
            <w:tcW w:w="3534" w:type="dxa"/>
            <w:tcBorders>
              <w:top w:val="single" w:sz="4" w:space="0" w:color="auto"/>
              <w:left w:val="single" w:sz="4" w:space="0" w:color="auto"/>
              <w:bottom w:val="single" w:sz="4" w:space="0" w:color="auto"/>
              <w:right w:val="single" w:sz="4" w:space="0" w:color="auto"/>
            </w:tcBorders>
            <w:vAlign w:val="center"/>
          </w:tcPr>
          <w:p w14:paraId="1E142DAA" w14:textId="1A3D2722" w:rsidR="004F4507" w:rsidRPr="00363EF1" w:rsidRDefault="004F4507" w:rsidP="002D2494">
            <w:pPr>
              <w:pStyle w:val="ConsPlusNormal"/>
            </w:pPr>
            <w:r w:rsidRPr="00363EF1">
              <w:t xml:space="preserve">Количество заявок на предоставление услуги/меры поддержки, поданных в электронной форме, за </w:t>
            </w:r>
            <w:r w:rsidR="0077098B" w:rsidRPr="00363EF1">
              <w:t>2020 год</w:t>
            </w:r>
          </w:p>
        </w:tc>
        <w:tc>
          <w:tcPr>
            <w:tcW w:w="11066" w:type="dxa"/>
            <w:tcBorders>
              <w:top w:val="single" w:sz="4" w:space="0" w:color="auto"/>
              <w:left w:val="single" w:sz="4" w:space="0" w:color="auto"/>
              <w:bottom w:val="single" w:sz="4" w:space="0" w:color="auto"/>
              <w:right w:val="single" w:sz="4" w:space="0" w:color="auto"/>
            </w:tcBorders>
          </w:tcPr>
          <w:p w14:paraId="07289C1E" w14:textId="2368AE26" w:rsidR="004F4507" w:rsidRPr="00363EF1" w:rsidRDefault="0019726A" w:rsidP="002D2494">
            <w:pPr>
              <w:pStyle w:val="ConsPlusNormal"/>
            </w:pPr>
            <w:r w:rsidRPr="00363EF1">
              <w:t>0</w:t>
            </w:r>
          </w:p>
        </w:tc>
      </w:tr>
      <w:tr w:rsidR="00363EF1" w:rsidRPr="00363EF1" w14:paraId="4DE09B3B"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7AD5060E" w14:textId="77777777" w:rsidR="004F4507" w:rsidRPr="00363EF1" w:rsidRDefault="004F4507" w:rsidP="002D2494">
            <w:pPr>
              <w:pStyle w:val="ConsPlusNormal"/>
              <w:jc w:val="center"/>
            </w:pPr>
            <w:r w:rsidRPr="00363EF1">
              <w:t>56</w:t>
            </w:r>
          </w:p>
        </w:tc>
        <w:tc>
          <w:tcPr>
            <w:tcW w:w="3534" w:type="dxa"/>
            <w:tcBorders>
              <w:top w:val="single" w:sz="4" w:space="0" w:color="auto"/>
              <w:left w:val="single" w:sz="4" w:space="0" w:color="auto"/>
              <w:bottom w:val="single" w:sz="4" w:space="0" w:color="auto"/>
              <w:right w:val="single" w:sz="4" w:space="0" w:color="auto"/>
            </w:tcBorders>
            <w:vAlign w:val="center"/>
          </w:tcPr>
          <w:p w14:paraId="595635FB" w14:textId="19B20557" w:rsidR="004F4507" w:rsidRPr="00363EF1" w:rsidRDefault="004F4507" w:rsidP="002D2494">
            <w:pPr>
              <w:pStyle w:val="ConsPlusNormal"/>
            </w:pPr>
            <w:r w:rsidRPr="00363EF1">
              <w:t>Общее количество фактов оказания услуги за 20</w:t>
            </w:r>
            <w:r w:rsidR="0077098B" w:rsidRPr="00363EF1">
              <w:t>20</w:t>
            </w:r>
            <w:r w:rsidRPr="00363EF1">
              <w:t xml:space="preserve"> год</w:t>
            </w:r>
          </w:p>
        </w:tc>
        <w:tc>
          <w:tcPr>
            <w:tcW w:w="11066" w:type="dxa"/>
            <w:tcBorders>
              <w:top w:val="single" w:sz="4" w:space="0" w:color="auto"/>
              <w:left w:val="single" w:sz="4" w:space="0" w:color="auto"/>
              <w:bottom w:val="single" w:sz="4" w:space="0" w:color="auto"/>
              <w:right w:val="single" w:sz="4" w:space="0" w:color="auto"/>
            </w:tcBorders>
          </w:tcPr>
          <w:p w14:paraId="5B61B16D" w14:textId="20650B3F" w:rsidR="004F4507" w:rsidRPr="00363EF1" w:rsidRDefault="0077098B" w:rsidP="002D2494">
            <w:pPr>
              <w:pStyle w:val="ConsPlusNormal"/>
            </w:pPr>
            <w:r w:rsidRPr="00363EF1">
              <w:t>46</w:t>
            </w:r>
          </w:p>
        </w:tc>
      </w:tr>
      <w:tr w:rsidR="00363EF1" w:rsidRPr="00363EF1" w14:paraId="70E4BACA"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3CB01135" w14:textId="77777777" w:rsidR="004F4507" w:rsidRPr="00363EF1" w:rsidRDefault="004F4507" w:rsidP="002D2494">
            <w:pPr>
              <w:pStyle w:val="ConsPlusNormal"/>
              <w:jc w:val="center"/>
            </w:pPr>
            <w:r w:rsidRPr="00363EF1">
              <w:t>VIII</w:t>
            </w:r>
          </w:p>
        </w:tc>
        <w:tc>
          <w:tcPr>
            <w:tcW w:w="3534" w:type="dxa"/>
            <w:tcBorders>
              <w:top w:val="single" w:sz="4" w:space="0" w:color="auto"/>
              <w:left w:val="single" w:sz="4" w:space="0" w:color="auto"/>
              <w:bottom w:val="single" w:sz="4" w:space="0" w:color="auto"/>
              <w:right w:val="single" w:sz="4" w:space="0" w:color="auto"/>
            </w:tcBorders>
            <w:vAlign w:val="center"/>
          </w:tcPr>
          <w:p w14:paraId="4990F1E0" w14:textId="77777777" w:rsidR="004F4507" w:rsidRPr="00363EF1" w:rsidRDefault="004F4507" w:rsidP="002D2494">
            <w:pPr>
              <w:pStyle w:val="ConsPlusNormal"/>
            </w:pPr>
            <w:r w:rsidRPr="00363EF1">
              <w:t>Ключевые слова/теги, характеризующие услугу (меры поддержки) или сервис поддержки субъектов малого и среднего предпринимательства</w:t>
            </w:r>
          </w:p>
        </w:tc>
        <w:tc>
          <w:tcPr>
            <w:tcW w:w="11066" w:type="dxa"/>
            <w:tcBorders>
              <w:top w:val="single" w:sz="4" w:space="0" w:color="auto"/>
              <w:left w:val="single" w:sz="4" w:space="0" w:color="auto"/>
              <w:bottom w:val="single" w:sz="4" w:space="0" w:color="auto"/>
              <w:right w:val="single" w:sz="4" w:space="0" w:color="auto"/>
            </w:tcBorders>
          </w:tcPr>
          <w:p w14:paraId="589BED20" w14:textId="77777777" w:rsidR="004F4507" w:rsidRPr="00363EF1" w:rsidRDefault="004F4507" w:rsidP="002D2494">
            <w:pPr>
              <w:pStyle w:val="ConsPlusNormal"/>
            </w:pPr>
          </w:p>
        </w:tc>
      </w:tr>
      <w:tr w:rsidR="00363EF1" w:rsidRPr="00363EF1" w14:paraId="2F92DFA9"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11DED33E" w14:textId="77777777" w:rsidR="004F4507" w:rsidRPr="00363EF1" w:rsidRDefault="004F4507" w:rsidP="002D2494">
            <w:pPr>
              <w:pStyle w:val="ConsPlusNormal"/>
              <w:jc w:val="center"/>
            </w:pPr>
            <w:r w:rsidRPr="00363EF1">
              <w:t>57</w:t>
            </w:r>
          </w:p>
        </w:tc>
        <w:tc>
          <w:tcPr>
            <w:tcW w:w="3534" w:type="dxa"/>
            <w:tcBorders>
              <w:top w:val="single" w:sz="4" w:space="0" w:color="auto"/>
              <w:left w:val="single" w:sz="4" w:space="0" w:color="auto"/>
              <w:bottom w:val="single" w:sz="4" w:space="0" w:color="auto"/>
              <w:right w:val="single" w:sz="4" w:space="0" w:color="auto"/>
            </w:tcBorders>
            <w:vAlign w:val="center"/>
          </w:tcPr>
          <w:p w14:paraId="2C5AAEBE" w14:textId="77777777" w:rsidR="004F4507" w:rsidRPr="00363EF1" w:rsidRDefault="004F4507" w:rsidP="002D2494">
            <w:pPr>
              <w:pStyle w:val="ConsPlusNormal"/>
            </w:pPr>
            <w:r w:rsidRPr="00363EF1">
              <w:t>Ключевые слова/теги, характеризующие услугу (меры поддержки) или сервис поддержки</w:t>
            </w:r>
          </w:p>
        </w:tc>
        <w:tc>
          <w:tcPr>
            <w:tcW w:w="11066" w:type="dxa"/>
            <w:tcBorders>
              <w:top w:val="single" w:sz="4" w:space="0" w:color="auto"/>
              <w:left w:val="single" w:sz="4" w:space="0" w:color="auto"/>
              <w:bottom w:val="single" w:sz="4" w:space="0" w:color="auto"/>
              <w:right w:val="single" w:sz="4" w:space="0" w:color="auto"/>
            </w:tcBorders>
          </w:tcPr>
          <w:p w14:paraId="2DEE71DC" w14:textId="6D2FE50D" w:rsidR="004F4507" w:rsidRPr="00363EF1" w:rsidRDefault="007C2AB8" w:rsidP="002D2494">
            <w:pPr>
              <w:pStyle w:val="ConsPlusNormal"/>
            </w:pPr>
            <w:r w:rsidRPr="00363EF1">
              <w:t xml:space="preserve">Кредит, </w:t>
            </w:r>
            <w:r w:rsidR="008F51FA" w:rsidRPr="00363EF1">
              <w:t>поручительство, гарантия, займ</w:t>
            </w:r>
            <w:r w:rsidR="0081199D" w:rsidRPr="00363EF1">
              <w:t>, господдержка</w:t>
            </w:r>
          </w:p>
        </w:tc>
      </w:tr>
      <w:tr w:rsidR="00363EF1" w:rsidRPr="00363EF1" w14:paraId="6046B953" w14:textId="77777777" w:rsidTr="0006077A">
        <w:trPr>
          <w:trHeight w:val="113"/>
        </w:trPr>
        <w:tc>
          <w:tcPr>
            <w:tcW w:w="568" w:type="dxa"/>
            <w:tcBorders>
              <w:top w:val="single" w:sz="4" w:space="0" w:color="auto"/>
              <w:left w:val="single" w:sz="4" w:space="0" w:color="auto"/>
              <w:bottom w:val="single" w:sz="4" w:space="0" w:color="auto"/>
              <w:right w:val="single" w:sz="4" w:space="0" w:color="auto"/>
            </w:tcBorders>
            <w:vAlign w:val="center"/>
          </w:tcPr>
          <w:p w14:paraId="309B2EF6" w14:textId="77777777" w:rsidR="004F4507" w:rsidRPr="00363EF1" w:rsidRDefault="004F4507" w:rsidP="002D2494">
            <w:pPr>
              <w:pStyle w:val="ConsPlusNormal"/>
              <w:jc w:val="center"/>
            </w:pPr>
            <w:r w:rsidRPr="00363EF1">
              <w:t>IX</w:t>
            </w:r>
          </w:p>
        </w:tc>
        <w:tc>
          <w:tcPr>
            <w:tcW w:w="3534" w:type="dxa"/>
            <w:tcBorders>
              <w:top w:val="single" w:sz="4" w:space="0" w:color="auto"/>
              <w:left w:val="single" w:sz="4" w:space="0" w:color="auto"/>
              <w:bottom w:val="single" w:sz="4" w:space="0" w:color="auto"/>
              <w:right w:val="single" w:sz="4" w:space="0" w:color="auto"/>
            </w:tcBorders>
            <w:vAlign w:val="center"/>
          </w:tcPr>
          <w:p w14:paraId="4C6561AB" w14:textId="77777777" w:rsidR="004F4507" w:rsidRPr="00363EF1" w:rsidRDefault="004F4507" w:rsidP="002D2494">
            <w:pPr>
              <w:pStyle w:val="ConsPlusNormal"/>
            </w:pPr>
            <w:r w:rsidRPr="00363EF1">
              <w:t>Комментарии</w:t>
            </w:r>
          </w:p>
        </w:tc>
        <w:tc>
          <w:tcPr>
            <w:tcW w:w="11066" w:type="dxa"/>
            <w:tcBorders>
              <w:top w:val="single" w:sz="4" w:space="0" w:color="auto"/>
              <w:left w:val="single" w:sz="4" w:space="0" w:color="auto"/>
              <w:bottom w:val="single" w:sz="4" w:space="0" w:color="auto"/>
              <w:right w:val="single" w:sz="4" w:space="0" w:color="auto"/>
            </w:tcBorders>
          </w:tcPr>
          <w:p w14:paraId="6860AFD7" w14:textId="77777777" w:rsidR="004F4507" w:rsidRPr="00363EF1" w:rsidRDefault="004F4507" w:rsidP="002D2494">
            <w:pPr>
              <w:pStyle w:val="ConsPlusNormal"/>
            </w:pPr>
          </w:p>
        </w:tc>
      </w:tr>
      <w:tr w:rsidR="00363EF1" w:rsidRPr="00363EF1" w14:paraId="78832AA2" w14:textId="77777777" w:rsidTr="0006077A">
        <w:trPr>
          <w:trHeight w:val="161"/>
        </w:trPr>
        <w:tc>
          <w:tcPr>
            <w:tcW w:w="568" w:type="dxa"/>
            <w:tcBorders>
              <w:top w:val="single" w:sz="4" w:space="0" w:color="auto"/>
              <w:left w:val="single" w:sz="4" w:space="0" w:color="auto"/>
              <w:bottom w:val="single" w:sz="4" w:space="0" w:color="auto"/>
              <w:right w:val="single" w:sz="4" w:space="0" w:color="auto"/>
            </w:tcBorders>
            <w:vAlign w:val="center"/>
          </w:tcPr>
          <w:p w14:paraId="1440866A" w14:textId="77777777" w:rsidR="004F4507" w:rsidRPr="00363EF1" w:rsidRDefault="004F4507" w:rsidP="002D2494">
            <w:pPr>
              <w:pStyle w:val="ConsPlusNormal"/>
              <w:jc w:val="center"/>
            </w:pPr>
            <w:r w:rsidRPr="00363EF1">
              <w:t>58</w:t>
            </w:r>
          </w:p>
        </w:tc>
        <w:tc>
          <w:tcPr>
            <w:tcW w:w="3534" w:type="dxa"/>
            <w:tcBorders>
              <w:top w:val="single" w:sz="4" w:space="0" w:color="auto"/>
              <w:left w:val="single" w:sz="4" w:space="0" w:color="auto"/>
              <w:bottom w:val="single" w:sz="4" w:space="0" w:color="auto"/>
              <w:right w:val="single" w:sz="4" w:space="0" w:color="auto"/>
            </w:tcBorders>
            <w:vAlign w:val="center"/>
          </w:tcPr>
          <w:p w14:paraId="0A713B25" w14:textId="77777777" w:rsidR="004F4507" w:rsidRPr="00363EF1" w:rsidRDefault="004F4507" w:rsidP="002D2494">
            <w:pPr>
              <w:pStyle w:val="ConsPlusNormal"/>
            </w:pPr>
            <w:r w:rsidRPr="00363EF1">
              <w:t>Комментарии</w:t>
            </w:r>
          </w:p>
        </w:tc>
        <w:tc>
          <w:tcPr>
            <w:tcW w:w="11066" w:type="dxa"/>
            <w:tcBorders>
              <w:top w:val="single" w:sz="4" w:space="0" w:color="auto"/>
              <w:left w:val="single" w:sz="4" w:space="0" w:color="auto"/>
              <w:bottom w:val="single" w:sz="4" w:space="0" w:color="auto"/>
              <w:right w:val="single" w:sz="4" w:space="0" w:color="auto"/>
            </w:tcBorders>
          </w:tcPr>
          <w:p w14:paraId="34F6BB7B" w14:textId="77777777" w:rsidR="004F4507" w:rsidRPr="00363EF1" w:rsidRDefault="004F4507" w:rsidP="002D2494">
            <w:pPr>
              <w:pStyle w:val="ConsPlusNormal"/>
            </w:pPr>
          </w:p>
        </w:tc>
      </w:tr>
    </w:tbl>
    <w:p w14:paraId="5B077798" w14:textId="77777777" w:rsidR="00793D32" w:rsidRDefault="00793D32" w:rsidP="002D2494">
      <w:pPr>
        <w:pStyle w:val="ConsPlusNormal"/>
        <w:jc w:val="both"/>
      </w:pPr>
    </w:p>
    <w:p w14:paraId="49D58858" w14:textId="77777777" w:rsidR="00B835E3" w:rsidRDefault="00B835E3"/>
    <w:sectPr w:rsidR="00B835E3" w:rsidSect="0006077A">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949E1" w14:textId="77777777" w:rsidR="00F128FF" w:rsidRDefault="00F128FF" w:rsidP="00F128FF">
      <w:pPr>
        <w:spacing w:after="0" w:line="240" w:lineRule="auto"/>
      </w:pPr>
      <w:r>
        <w:separator/>
      </w:r>
    </w:p>
  </w:endnote>
  <w:endnote w:type="continuationSeparator" w:id="0">
    <w:p w14:paraId="43A5653B" w14:textId="77777777" w:rsidR="00F128FF" w:rsidRDefault="00F128FF" w:rsidP="00F12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EA4CE" w14:textId="77777777" w:rsidR="00F128FF" w:rsidRDefault="00F128FF" w:rsidP="00F128FF">
      <w:pPr>
        <w:spacing w:after="0" w:line="240" w:lineRule="auto"/>
      </w:pPr>
      <w:r>
        <w:separator/>
      </w:r>
    </w:p>
  </w:footnote>
  <w:footnote w:type="continuationSeparator" w:id="0">
    <w:p w14:paraId="1E498B96" w14:textId="77777777" w:rsidR="00F128FF" w:rsidRDefault="00F128FF" w:rsidP="00F128FF">
      <w:pPr>
        <w:spacing w:after="0" w:line="240" w:lineRule="auto"/>
      </w:pPr>
      <w:r>
        <w:continuationSeparator/>
      </w:r>
    </w:p>
  </w:footnote>
  <w:footnote w:id="1">
    <w:p w14:paraId="43995CB0" w14:textId="77777777" w:rsidR="00F128FF" w:rsidRPr="00943A26" w:rsidRDefault="00F128FF" w:rsidP="00F128FF">
      <w:pPr>
        <w:ind w:firstLine="540"/>
        <w:jc w:val="both"/>
        <w:rPr>
          <w:rFonts w:ascii="Verdana" w:hAnsi="Verdana"/>
          <w:color w:val="0000FF"/>
          <w:sz w:val="18"/>
          <w:szCs w:val="21"/>
        </w:rPr>
      </w:pPr>
      <w:r w:rsidRPr="00943A26">
        <w:rPr>
          <w:rStyle w:val="ab"/>
          <w:color w:val="0000FF"/>
          <w:sz w:val="20"/>
          <w:szCs w:val="20"/>
        </w:rPr>
        <w:footnoteRef/>
      </w:r>
      <w:r w:rsidRPr="00943A26">
        <w:rPr>
          <w:color w:val="0000FF"/>
          <w:sz w:val="20"/>
          <w:szCs w:val="20"/>
        </w:rPr>
        <w:t xml:space="preserve"> В 2021 году возможно предоставление поручительств субъектам МСП,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w:t>
      </w:r>
      <w:hyperlink r:id="rId1" w:history="1">
        <w:r w:rsidRPr="00943A26">
          <w:rPr>
            <w:color w:val="0000FF"/>
            <w:sz w:val="20"/>
            <w:szCs w:val="20"/>
            <w:u w:val="single"/>
          </w:rPr>
          <w:t>перечень</w:t>
        </w:r>
      </w:hyperlink>
      <w:r w:rsidRPr="00943A26">
        <w:rPr>
          <w:color w:val="0000FF"/>
          <w:sz w:val="20"/>
          <w:szCs w:val="20"/>
        </w:rPr>
        <w:t xml:space="preserve"> которых утвержден постановлением Правительства</w:t>
      </w:r>
      <w:r w:rsidRPr="00943A26">
        <w:rPr>
          <w:color w:val="0000FF"/>
          <w:sz w:val="20"/>
          <w:szCs w:val="24"/>
        </w:rPr>
        <w:t xml:space="preserve"> Российской Федерации от 3 апреля 2020 г.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осуществляющим при этом деятельность, связанную с производством (реализацией) подакцизных товаров (Постановление Правительства РФ №915 от 24.06.2020 г.</w:t>
      </w:r>
      <w:r>
        <w:rPr>
          <w:color w:val="0000FF"/>
          <w:sz w:val="20"/>
          <w:szCs w:val="24"/>
        </w:rPr>
        <w:t>)</w:t>
      </w:r>
    </w:p>
    <w:p w14:paraId="6D85B4D6" w14:textId="77777777" w:rsidR="00F128FF" w:rsidRPr="00943A26" w:rsidRDefault="00F128FF" w:rsidP="00F128FF">
      <w:pPr>
        <w:pStyle w:val="a9"/>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4DEDF40"/>
    <w:lvl w:ilvl="0">
      <w:start w:val="1"/>
      <w:numFmt w:val="decimal"/>
      <w:lvlText w:val="%1."/>
      <w:lvlJc w:val="left"/>
      <w:pPr>
        <w:tabs>
          <w:tab w:val="num" w:pos="-567"/>
        </w:tabs>
        <w:ind w:left="153" w:hanging="360"/>
      </w:pPr>
    </w:lvl>
    <w:lvl w:ilvl="1">
      <w:start w:val="1"/>
      <w:numFmt w:val="decimal"/>
      <w:isLgl/>
      <w:lvlText w:val="%1.%2."/>
      <w:lvlJc w:val="left"/>
      <w:pPr>
        <w:ind w:left="228" w:hanging="435"/>
      </w:pPr>
      <w:rPr>
        <w:rFonts w:hint="default"/>
      </w:rPr>
    </w:lvl>
    <w:lvl w:ilvl="2">
      <w:start w:val="1"/>
      <w:numFmt w:val="decimal"/>
      <w:isLgl/>
      <w:lvlText w:val="%1.%2.%3."/>
      <w:lvlJc w:val="left"/>
      <w:pPr>
        <w:ind w:left="513" w:hanging="720"/>
      </w:pPr>
      <w:rPr>
        <w:rFonts w:hint="default"/>
      </w:rPr>
    </w:lvl>
    <w:lvl w:ilvl="3">
      <w:start w:val="1"/>
      <w:numFmt w:val="decimal"/>
      <w:isLgl/>
      <w:lvlText w:val="%1.%2.%3.%4."/>
      <w:lvlJc w:val="left"/>
      <w:pPr>
        <w:ind w:left="513" w:hanging="720"/>
      </w:pPr>
      <w:rPr>
        <w:rFonts w:hint="default"/>
      </w:rPr>
    </w:lvl>
    <w:lvl w:ilvl="4">
      <w:start w:val="1"/>
      <w:numFmt w:val="decimal"/>
      <w:isLgl/>
      <w:lvlText w:val="%1.%2.%3.%4.%5."/>
      <w:lvlJc w:val="left"/>
      <w:pPr>
        <w:ind w:left="873" w:hanging="1080"/>
      </w:pPr>
      <w:rPr>
        <w:rFonts w:hint="default"/>
      </w:rPr>
    </w:lvl>
    <w:lvl w:ilvl="5">
      <w:start w:val="1"/>
      <w:numFmt w:val="decimal"/>
      <w:isLgl/>
      <w:lvlText w:val="%1.%2.%3.%4.%5.%6."/>
      <w:lvlJc w:val="left"/>
      <w:pPr>
        <w:ind w:left="873" w:hanging="1080"/>
      </w:pPr>
      <w:rPr>
        <w:rFonts w:hint="default"/>
      </w:rPr>
    </w:lvl>
    <w:lvl w:ilvl="6">
      <w:start w:val="1"/>
      <w:numFmt w:val="decimal"/>
      <w:isLgl/>
      <w:lvlText w:val="%1.%2.%3.%4.%5.%6.%7."/>
      <w:lvlJc w:val="left"/>
      <w:pPr>
        <w:ind w:left="1233" w:hanging="1440"/>
      </w:pPr>
      <w:rPr>
        <w:rFonts w:hint="default"/>
      </w:rPr>
    </w:lvl>
    <w:lvl w:ilvl="7">
      <w:start w:val="1"/>
      <w:numFmt w:val="decimal"/>
      <w:isLgl/>
      <w:lvlText w:val="%1.%2.%3.%4.%5.%6.%7.%8."/>
      <w:lvlJc w:val="left"/>
      <w:pPr>
        <w:ind w:left="1233" w:hanging="1440"/>
      </w:pPr>
      <w:rPr>
        <w:rFonts w:hint="default"/>
      </w:rPr>
    </w:lvl>
    <w:lvl w:ilvl="8">
      <w:start w:val="1"/>
      <w:numFmt w:val="decimal"/>
      <w:isLgl/>
      <w:lvlText w:val="%1.%2.%3.%4.%5.%6.%7.%8.%9."/>
      <w:lvlJc w:val="left"/>
      <w:pPr>
        <w:ind w:left="1593" w:hanging="1800"/>
      </w:pPr>
      <w:rPr>
        <w:rFonts w:hint="default"/>
      </w:rPr>
    </w:lvl>
  </w:abstractNum>
  <w:abstractNum w:abstractNumId="1" w15:restartNumberingAfterBreak="0">
    <w:nsid w:val="03686970"/>
    <w:multiLevelType w:val="hybridMultilevel"/>
    <w:tmpl w:val="914A59DE"/>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470698B"/>
    <w:multiLevelType w:val="multilevel"/>
    <w:tmpl w:val="6F40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3673F"/>
    <w:multiLevelType w:val="hybridMultilevel"/>
    <w:tmpl w:val="657CB8C2"/>
    <w:lvl w:ilvl="0" w:tplc="09543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7D771A"/>
    <w:multiLevelType w:val="hybridMultilevel"/>
    <w:tmpl w:val="71E8527C"/>
    <w:lvl w:ilvl="0" w:tplc="CC30E276">
      <w:start w:val="1"/>
      <w:numFmt w:val="decimal"/>
      <w:lvlText w:val="2.%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C5F3B76"/>
    <w:multiLevelType w:val="hybridMultilevel"/>
    <w:tmpl w:val="958213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E6748C3"/>
    <w:multiLevelType w:val="hybridMultilevel"/>
    <w:tmpl w:val="4BB27E78"/>
    <w:lvl w:ilvl="0" w:tplc="482E7A50">
      <w:start w:val="1"/>
      <w:numFmt w:val="decimal"/>
      <w:lvlText w:val="1.%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883053"/>
    <w:multiLevelType w:val="hybridMultilevel"/>
    <w:tmpl w:val="31003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7F076F"/>
    <w:multiLevelType w:val="multilevel"/>
    <w:tmpl w:val="0E842F7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C987992"/>
    <w:multiLevelType w:val="multilevel"/>
    <w:tmpl w:val="4718BF22"/>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CC71121"/>
    <w:multiLevelType w:val="multilevel"/>
    <w:tmpl w:val="158C0E5E"/>
    <w:lvl w:ilvl="0">
      <w:start w:val="1"/>
      <w:numFmt w:val="bullet"/>
      <w:lvlText w:val=""/>
      <w:lvlJc w:val="left"/>
      <w:pPr>
        <w:tabs>
          <w:tab w:val="num" w:pos="927"/>
        </w:tabs>
        <w:ind w:left="927" w:hanging="360"/>
      </w:pPr>
      <w:rPr>
        <w:rFonts w:ascii="Symbol" w:hAnsi="Symbol" w:hint="default"/>
        <w:sz w:val="20"/>
      </w:rPr>
    </w:lvl>
    <w:lvl w:ilvl="1">
      <w:start w:val="5"/>
      <w:numFmt w:val="decimal"/>
      <w:lvlText w:val="%2."/>
      <w:lvlJc w:val="left"/>
      <w:pPr>
        <w:ind w:left="1647" w:hanging="360"/>
      </w:pPr>
      <w:rPr>
        <w:rFonts w:hint="default"/>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1" w15:restartNumberingAfterBreak="0">
    <w:nsid w:val="304500BE"/>
    <w:multiLevelType w:val="multilevel"/>
    <w:tmpl w:val="448C35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684014"/>
    <w:multiLevelType w:val="multilevel"/>
    <w:tmpl w:val="0448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BC3907"/>
    <w:multiLevelType w:val="hybridMultilevel"/>
    <w:tmpl w:val="EA0A4A4C"/>
    <w:lvl w:ilvl="0" w:tplc="0419000F">
      <w:start w:val="1"/>
      <w:numFmt w:val="decimal"/>
      <w:lvlText w:val="%1."/>
      <w:lvlJc w:val="left"/>
      <w:pPr>
        <w:ind w:left="7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F27347"/>
    <w:multiLevelType w:val="hybridMultilevel"/>
    <w:tmpl w:val="286E7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E65D52"/>
    <w:multiLevelType w:val="multilevel"/>
    <w:tmpl w:val="A16A100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15:restartNumberingAfterBreak="0">
    <w:nsid w:val="45120CE0"/>
    <w:multiLevelType w:val="multilevel"/>
    <w:tmpl w:val="3F6C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0E7B64"/>
    <w:multiLevelType w:val="multilevel"/>
    <w:tmpl w:val="DA82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9E0467"/>
    <w:multiLevelType w:val="hybridMultilevel"/>
    <w:tmpl w:val="202C9082"/>
    <w:lvl w:ilvl="0" w:tplc="96B8A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01374AC"/>
    <w:multiLevelType w:val="multilevel"/>
    <w:tmpl w:val="6BD6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95320A"/>
    <w:multiLevelType w:val="hybridMultilevel"/>
    <w:tmpl w:val="ACD4B9FC"/>
    <w:lvl w:ilvl="0" w:tplc="B7744E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345000"/>
    <w:multiLevelType w:val="multilevel"/>
    <w:tmpl w:val="95FA21C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2795717"/>
    <w:multiLevelType w:val="hybridMultilevel"/>
    <w:tmpl w:val="948EA6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104E95"/>
    <w:multiLevelType w:val="hybridMultilevel"/>
    <w:tmpl w:val="D152E948"/>
    <w:lvl w:ilvl="0" w:tplc="98A0C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3"/>
  </w:num>
  <w:num w:numId="4">
    <w:abstractNumId w:val="22"/>
  </w:num>
  <w:num w:numId="5">
    <w:abstractNumId w:val="5"/>
  </w:num>
  <w:num w:numId="6">
    <w:abstractNumId w:val="1"/>
  </w:num>
  <w:num w:numId="7">
    <w:abstractNumId w:val="19"/>
  </w:num>
  <w:num w:numId="8">
    <w:abstractNumId w:val="2"/>
  </w:num>
  <w:num w:numId="9">
    <w:abstractNumId w:val="23"/>
  </w:num>
  <w:num w:numId="10">
    <w:abstractNumId w:val="10"/>
  </w:num>
  <w:num w:numId="11">
    <w:abstractNumId w:val="12"/>
  </w:num>
  <w:num w:numId="12">
    <w:abstractNumId w:val="0"/>
  </w:num>
  <w:num w:numId="13">
    <w:abstractNumId w:val="18"/>
  </w:num>
  <w:num w:numId="14">
    <w:abstractNumId w:val="21"/>
  </w:num>
  <w:num w:numId="15">
    <w:abstractNumId w:val="9"/>
  </w:num>
  <w:num w:numId="16">
    <w:abstractNumId w:val="8"/>
  </w:num>
  <w:num w:numId="17">
    <w:abstractNumId w:val="17"/>
  </w:num>
  <w:num w:numId="18">
    <w:abstractNumId w:val="16"/>
  </w:num>
  <w:num w:numId="19">
    <w:abstractNumId w:val="11"/>
  </w:num>
  <w:num w:numId="20">
    <w:abstractNumId w:val="14"/>
  </w:num>
  <w:num w:numId="21">
    <w:abstractNumId w:val="3"/>
  </w:num>
  <w:num w:numId="22">
    <w:abstractNumId w:val="6"/>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11"/>
    <w:rsid w:val="000147E3"/>
    <w:rsid w:val="00042F4C"/>
    <w:rsid w:val="0006077A"/>
    <w:rsid w:val="000635FF"/>
    <w:rsid w:val="00087ADA"/>
    <w:rsid w:val="000936CE"/>
    <w:rsid w:val="000C6A51"/>
    <w:rsid w:val="00156D77"/>
    <w:rsid w:val="00191BF8"/>
    <w:rsid w:val="0019479C"/>
    <w:rsid w:val="0019726A"/>
    <w:rsid w:val="001C70D5"/>
    <w:rsid w:val="001F2641"/>
    <w:rsid w:val="001F5EF1"/>
    <w:rsid w:val="0021355A"/>
    <w:rsid w:val="00241702"/>
    <w:rsid w:val="00285A3E"/>
    <w:rsid w:val="002D2494"/>
    <w:rsid w:val="003067E8"/>
    <w:rsid w:val="00307DBA"/>
    <w:rsid w:val="00363EF1"/>
    <w:rsid w:val="003A392F"/>
    <w:rsid w:val="003B0811"/>
    <w:rsid w:val="003D419D"/>
    <w:rsid w:val="0041199D"/>
    <w:rsid w:val="00462ED3"/>
    <w:rsid w:val="004645D2"/>
    <w:rsid w:val="004A212E"/>
    <w:rsid w:val="004C7A35"/>
    <w:rsid w:val="004E5EE5"/>
    <w:rsid w:val="004F4507"/>
    <w:rsid w:val="00513E5B"/>
    <w:rsid w:val="00527ED6"/>
    <w:rsid w:val="00553D02"/>
    <w:rsid w:val="0057070B"/>
    <w:rsid w:val="00597615"/>
    <w:rsid w:val="005C0DF1"/>
    <w:rsid w:val="006750AD"/>
    <w:rsid w:val="00687665"/>
    <w:rsid w:val="006B2772"/>
    <w:rsid w:val="006B7934"/>
    <w:rsid w:val="0072039E"/>
    <w:rsid w:val="007212AF"/>
    <w:rsid w:val="0074157D"/>
    <w:rsid w:val="00753C72"/>
    <w:rsid w:val="0077098B"/>
    <w:rsid w:val="00783313"/>
    <w:rsid w:val="00793D32"/>
    <w:rsid w:val="007A28C7"/>
    <w:rsid w:val="007C2AB8"/>
    <w:rsid w:val="007E3354"/>
    <w:rsid w:val="007E5F2A"/>
    <w:rsid w:val="0081199D"/>
    <w:rsid w:val="0081763E"/>
    <w:rsid w:val="00844D54"/>
    <w:rsid w:val="00872DEB"/>
    <w:rsid w:val="00892D88"/>
    <w:rsid w:val="008A2D3F"/>
    <w:rsid w:val="008C48EE"/>
    <w:rsid w:val="008D32B9"/>
    <w:rsid w:val="008F51FA"/>
    <w:rsid w:val="009147B5"/>
    <w:rsid w:val="00941852"/>
    <w:rsid w:val="00A04EF7"/>
    <w:rsid w:val="00A331ED"/>
    <w:rsid w:val="00AC38E3"/>
    <w:rsid w:val="00B01EA1"/>
    <w:rsid w:val="00B267C5"/>
    <w:rsid w:val="00B75BEF"/>
    <w:rsid w:val="00B835E3"/>
    <w:rsid w:val="00BE0D73"/>
    <w:rsid w:val="00C02C44"/>
    <w:rsid w:val="00C04147"/>
    <w:rsid w:val="00C51B02"/>
    <w:rsid w:val="00C833E8"/>
    <w:rsid w:val="00CA6F9D"/>
    <w:rsid w:val="00CB75A7"/>
    <w:rsid w:val="00CC0F66"/>
    <w:rsid w:val="00CE13E0"/>
    <w:rsid w:val="00D00115"/>
    <w:rsid w:val="00D2477A"/>
    <w:rsid w:val="00D271F6"/>
    <w:rsid w:val="00D80805"/>
    <w:rsid w:val="00DB1B1D"/>
    <w:rsid w:val="00DC6711"/>
    <w:rsid w:val="00E04E1F"/>
    <w:rsid w:val="00E15B7B"/>
    <w:rsid w:val="00E5376B"/>
    <w:rsid w:val="00E97246"/>
    <w:rsid w:val="00EB7D78"/>
    <w:rsid w:val="00EF0BBB"/>
    <w:rsid w:val="00F128FF"/>
    <w:rsid w:val="00F20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30D5"/>
  <w15:chartTrackingRefBased/>
  <w15:docId w15:val="{44FD0B78-6EE7-488F-82CC-5ABA5F60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D32"/>
    <w:rPr>
      <w:rFonts w:eastAsiaTheme="minorEastAsia"/>
      <w:lang w:eastAsia="ru-RU"/>
    </w:rPr>
  </w:style>
  <w:style w:type="paragraph" w:styleId="1">
    <w:name w:val="heading 1"/>
    <w:basedOn w:val="a"/>
    <w:next w:val="a"/>
    <w:link w:val="10"/>
    <w:qFormat/>
    <w:rsid w:val="000936CE"/>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D3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rsid w:val="000936CE"/>
    <w:rPr>
      <w:rFonts w:asciiTheme="majorHAnsi" w:eastAsiaTheme="majorEastAsia" w:hAnsiTheme="majorHAnsi" w:cstheme="majorBidi"/>
      <w:b/>
      <w:bCs/>
      <w:color w:val="2F5496" w:themeColor="accent1" w:themeShade="BF"/>
      <w:sz w:val="28"/>
      <w:szCs w:val="28"/>
      <w:lang w:eastAsia="ru-RU"/>
    </w:rPr>
  </w:style>
  <w:style w:type="paragraph" w:styleId="a3">
    <w:name w:val="List Paragraph"/>
    <w:basedOn w:val="a"/>
    <w:uiPriority w:val="34"/>
    <w:qFormat/>
    <w:rsid w:val="00C833E8"/>
    <w:pPr>
      <w:spacing w:after="0" w:line="240" w:lineRule="auto"/>
      <w:ind w:left="720"/>
      <w:contextualSpacing/>
    </w:pPr>
    <w:rPr>
      <w:rFonts w:ascii="Times New Roman" w:eastAsia="Times New Roman" w:hAnsi="Times New Roman" w:cs="Times New Roman"/>
      <w:sz w:val="24"/>
      <w:szCs w:val="24"/>
    </w:rPr>
  </w:style>
  <w:style w:type="paragraph" w:customStyle="1" w:styleId="mr-2">
    <w:name w:val="mr-2"/>
    <w:basedOn w:val="a"/>
    <w:rsid w:val="0019726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78331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783313"/>
    <w:rPr>
      <w:color w:val="0000FF"/>
      <w:u w:val="single"/>
    </w:rPr>
  </w:style>
  <w:style w:type="paragraph" w:styleId="a6">
    <w:name w:val="Balloon Text"/>
    <w:basedOn w:val="a"/>
    <w:link w:val="a7"/>
    <w:uiPriority w:val="99"/>
    <w:semiHidden/>
    <w:unhideWhenUsed/>
    <w:rsid w:val="001C70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C70D5"/>
    <w:rPr>
      <w:rFonts w:ascii="Segoe UI" w:eastAsiaTheme="minorEastAsia" w:hAnsi="Segoe UI" w:cs="Segoe UI"/>
      <w:sz w:val="18"/>
      <w:szCs w:val="18"/>
      <w:lang w:eastAsia="ru-RU"/>
    </w:rPr>
  </w:style>
  <w:style w:type="character" w:customStyle="1" w:styleId="11">
    <w:name w:val="Неразрешенное упоминание1"/>
    <w:basedOn w:val="a0"/>
    <w:uiPriority w:val="99"/>
    <w:semiHidden/>
    <w:unhideWhenUsed/>
    <w:rsid w:val="00191BF8"/>
    <w:rPr>
      <w:color w:val="605E5C"/>
      <w:shd w:val="clear" w:color="auto" w:fill="E1DFDD"/>
    </w:rPr>
  </w:style>
  <w:style w:type="character" w:styleId="a8">
    <w:name w:val="FollowedHyperlink"/>
    <w:basedOn w:val="a0"/>
    <w:uiPriority w:val="99"/>
    <w:semiHidden/>
    <w:unhideWhenUsed/>
    <w:rsid w:val="00285A3E"/>
    <w:rPr>
      <w:color w:val="954F72" w:themeColor="followedHyperlink"/>
      <w:u w:val="single"/>
    </w:rPr>
  </w:style>
  <w:style w:type="paragraph" w:styleId="a9">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a"/>
    <w:rsid w:val="00F128F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a">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9"/>
    <w:rsid w:val="00F128FF"/>
    <w:rPr>
      <w:rFonts w:ascii="Times New Roman" w:eastAsia="Times New Roman" w:hAnsi="Times New Roman" w:cs="Times New Roman"/>
      <w:sz w:val="20"/>
      <w:szCs w:val="20"/>
      <w:lang w:val="x-none" w:eastAsia="ar-SA"/>
    </w:rPr>
  </w:style>
  <w:style w:type="character" w:styleId="ab">
    <w:name w:val="footnote reference"/>
    <w:rsid w:val="00F128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2065">
      <w:bodyDiv w:val="1"/>
      <w:marLeft w:val="0"/>
      <w:marRight w:val="0"/>
      <w:marTop w:val="0"/>
      <w:marBottom w:val="0"/>
      <w:divBdr>
        <w:top w:val="none" w:sz="0" w:space="0" w:color="auto"/>
        <w:left w:val="none" w:sz="0" w:space="0" w:color="auto"/>
        <w:bottom w:val="none" w:sz="0" w:space="0" w:color="auto"/>
        <w:right w:val="none" w:sz="0" w:space="0" w:color="auto"/>
      </w:divBdr>
      <w:divsChild>
        <w:div w:id="1276522340">
          <w:marLeft w:val="0"/>
          <w:marRight w:val="0"/>
          <w:marTop w:val="0"/>
          <w:marBottom w:val="0"/>
          <w:divBdr>
            <w:top w:val="single" w:sz="2" w:space="0" w:color="E2E8F0"/>
            <w:left w:val="single" w:sz="2" w:space="0" w:color="E2E8F0"/>
            <w:bottom w:val="single" w:sz="2" w:space="0" w:color="E2E8F0"/>
            <w:right w:val="single" w:sz="2" w:space="0" w:color="E2E8F0"/>
          </w:divBdr>
        </w:div>
        <w:div w:id="336270367">
          <w:marLeft w:val="0"/>
          <w:marRight w:val="0"/>
          <w:marTop w:val="0"/>
          <w:marBottom w:val="0"/>
          <w:divBdr>
            <w:top w:val="single" w:sz="2" w:space="0" w:color="E2E8F0"/>
            <w:left w:val="single" w:sz="2" w:space="0" w:color="E2E8F0"/>
            <w:bottom w:val="single" w:sz="2" w:space="0" w:color="E2E8F0"/>
            <w:right w:val="single" w:sz="2" w:space="0" w:color="E2E8F0"/>
          </w:divBdr>
        </w:div>
        <w:div w:id="2091652959">
          <w:marLeft w:val="0"/>
          <w:marRight w:val="0"/>
          <w:marTop w:val="0"/>
          <w:marBottom w:val="0"/>
          <w:divBdr>
            <w:top w:val="single" w:sz="2" w:space="0" w:color="E2E8F0"/>
            <w:left w:val="single" w:sz="2" w:space="0" w:color="E2E8F0"/>
            <w:bottom w:val="single" w:sz="2" w:space="0" w:color="E2E8F0"/>
            <w:right w:val="single" w:sz="2" w:space="0" w:color="E2E8F0"/>
          </w:divBdr>
        </w:div>
        <w:div w:id="1887907358">
          <w:marLeft w:val="0"/>
          <w:marRight w:val="0"/>
          <w:marTop w:val="0"/>
          <w:marBottom w:val="0"/>
          <w:divBdr>
            <w:top w:val="single" w:sz="2" w:space="0" w:color="E2E8F0"/>
            <w:left w:val="single" w:sz="2" w:space="0" w:color="E2E8F0"/>
            <w:bottom w:val="single" w:sz="2" w:space="0" w:color="E2E8F0"/>
            <w:right w:val="single" w:sz="2" w:space="0" w:color="E2E8F0"/>
          </w:divBdr>
        </w:div>
        <w:div w:id="1051491906">
          <w:marLeft w:val="0"/>
          <w:marRight w:val="0"/>
          <w:marTop w:val="0"/>
          <w:marBottom w:val="0"/>
          <w:divBdr>
            <w:top w:val="single" w:sz="2" w:space="0" w:color="E2E8F0"/>
            <w:left w:val="single" w:sz="2" w:space="0" w:color="E2E8F0"/>
            <w:bottom w:val="single" w:sz="2" w:space="0" w:color="E2E8F0"/>
            <w:right w:val="single" w:sz="2" w:space="0" w:color="E2E8F0"/>
          </w:divBdr>
        </w:div>
        <w:div w:id="1748654274">
          <w:marLeft w:val="0"/>
          <w:marRight w:val="0"/>
          <w:marTop w:val="0"/>
          <w:marBottom w:val="0"/>
          <w:divBdr>
            <w:top w:val="single" w:sz="2" w:space="0" w:color="E2E8F0"/>
            <w:left w:val="single" w:sz="2" w:space="0" w:color="E2E8F0"/>
            <w:bottom w:val="single" w:sz="2" w:space="0" w:color="E2E8F0"/>
            <w:right w:val="single" w:sz="2" w:space="0" w:color="E2E8F0"/>
          </w:divBdr>
        </w:div>
        <w:div w:id="1003700604">
          <w:marLeft w:val="0"/>
          <w:marRight w:val="0"/>
          <w:marTop w:val="0"/>
          <w:marBottom w:val="0"/>
          <w:divBdr>
            <w:top w:val="single" w:sz="2" w:space="0" w:color="E2E8F0"/>
            <w:left w:val="single" w:sz="2" w:space="0" w:color="E2E8F0"/>
            <w:bottom w:val="single" w:sz="2" w:space="0" w:color="E2E8F0"/>
            <w:right w:val="single" w:sz="2" w:space="0" w:color="E2E8F0"/>
          </w:divBdr>
        </w:div>
        <w:div w:id="1062869035">
          <w:marLeft w:val="0"/>
          <w:marRight w:val="0"/>
          <w:marTop w:val="0"/>
          <w:marBottom w:val="0"/>
          <w:divBdr>
            <w:top w:val="single" w:sz="2" w:space="0" w:color="E2E8F0"/>
            <w:left w:val="single" w:sz="2" w:space="0" w:color="E2E8F0"/>
            <w:bottom w:val="single" w:sz="2" w:space="0" w:color="E2E8F0"/>
            <w:right w:val="single" w:sz="2" w:space="0" w:color="E2E8F0"/>
          </w:divBdr>
        </w:div>
        <w:div w:id="1114524467">
          <w:marLeft w:val="0"/>
          <w:marRight w:val="0"/>
          <w:marTop w:val="0"/>
          <w:marBottom w:val="0"/>
          <w:divBdr>
            <w:top w:val="single" w:sz="2" w:space="0" w:color="E2E8F0"/>
            <w:left w:val="single" w:sz="2" w:space="0" w:color="E2E8F0"/>
            <w:bottom w:val="single" w:sz="2" w:space="0" w:color="E2E8F0"/>
            <w:right w:val="single" w:sz="2" w:space="0" w:color="E2E8F0"/>
          </w:divBdr>
        </w:div>
        <w:div w:id="195774339">
          <w:marLeft w:val="0"/>
          <w:marRight w:val="0"/>
          <w:marTop w:val="0"/>
          <w:marBottom w:val="0"/>
          <w:divBdr>
            <w:top w:val="single" w:sz="2" w:space="0" w:color="E2E8F0"/>
            <w:left w:val="single" w:sz="2" w:space="0" w:color="E2E8F0"/>
            <w:bottom w:val="single" w:sz="2" w:space="0" w:color="E2E8F0"/>
            <w:right w:val="single" w:sz="2" w:space="0" w:color="E2E8F0"/>
          </w:divBdr>
        </w:div>
        <w:div w:id="2003658702">
          <w:marLeft w:val="0"/>
          <w:marRight w:val="0"/>
          <w:marTop w:val="0"/>
          <w:marBottom w:val="0"/>
          <w:divBdr>
            <w:top w:val="single" w:sz="2" w:space="0" w:color="E2E8F0"/>
            <w:left w:val="single" w:sz="2" w:space="0" w:color="E2E8F0"/>
            <w:bottom w:val="single" w:sz="2" w:space="0" w:color="E2E8F0"/>
            <w:right w:val="single" w:sz="2" w:space="0" w:color="E2E8F0"/>
          </w:divBdr>
        </w:div>
        <w:div w:id="2103064518">
          <w:marLeft w:val="0"/>
          <w:marRight w:val="0"/>
          <w:marTop w:val="0"/>
          <w:marBottom w:val="0"/>
          <w:divBdr>
            <w:top w:val="single" w:sz="2" w:space="0" w:color="E2E8F0"/>
            <w:left w:val="single" w:sz="2" w:space="0" w:color="E2E8F0"/>
            <w:bottom w:val="single" w:sz="2" w:space="0" w:color="E2E8F0"/>
            <w:right w:val="single" w:sz="2" w:space="0" w:color="E2E8F0"/>
          </w:divBdr>
        </w:div>
        <w:div w:id="1093088220">
          <w:marLeft w:val="0"/>
          <w:marRight w:val="0"/>
          <w:marTop w:val="0"/>
          <w:marBottom w:val="0"/>
          <w:divBdr>
            <w:top w:val="single" w:sz="2" w:space="0" w:color="E2E8F0"/>
            <w:left w:val="single" w:sz="2" w:space="0" w:color="E2E8F0"/>
            <w:bottom w:val="single" w:sz="2" w:space="0" w:color="E2E8F0"/>
            <w:right w:val="single" w:sz="2" w:space="0" w:color="E2E8F0"/>
          </w:divBdr>
        </w:div>
        <w:div w:id="62726591">
          <w:marLeft w:val="0"/>
          <w:marRight w:val="0"/>
          <w:marTop w:val="0"/>
          <w:marBottom w:val="0"/>
          <w:divBdr>
            <w:top w:val="single" w:sz="2" w:space="0" w:color="E2E8F0"/>
            <w:left w:val="single" w:sz="2" w:space="0" w:color="E2E8F0"/>
            <w:bottom w:val="single" w:sz="2" w:space="0" w:color="E2E8F0"/>
            <w:right w:val="single" w:sz="2" w:space="0" w:color="E2E8F0"/>
          </w:divBdr>
        </w:div>
        <w:div w:id="879786390">
          <w:marLeft w:val="0"/>
          <w:marRight w:val="0"/>
          <w:marTop w:val="0"/>
          <w:marBottom w:val="0"/>
          <w:divBdr>
            <w:top w:val="single" w:sz="2" w:space="0" w:color="E2E8F0"/>
            <w:left w:val="single" w:sz="2" w:space="0" w:color="E2E8F0"/>
            <w:bottom w:val="single" w:sz="2" w:space="0" w:color="E2E8F0"/>
            <w:right w:val="single" w:sz="2" w:space="0" w:color="E2E8F0"/>
          </w:divBdr>
        </w:div>
        <w:div w:id="778261761">
          <w:marLeft w:val="0"/>
          <w:marRight w:val="0"/>
          <w:marTop w:val="0"/>
          <w:marBottom w:val="0"/>
          <w:divBdr>
            <w:top w:val="single" w:sz="2" w:space="0" w:color="E2E8F0"/>
            <w:left w:val="single" w:sz="2" w:space="0" w:color="E2E8F0"/>
            <w:bottom w:val="single" w:sz="2" w:space="0" w:color="E2E8F0"/>
            <w:right w:val="single" w:sz="2" w:space="0" w:color="E2E8F0"/>
          </w:divBdr>
        </w:div>
        <w:div w:id="938410935">
          <w:marLeft w:val="0"/>
          <w:marRight w:val="0"/>
          <w:marTop w:val="0"/>
          <w:marBottom w:val="0"/>
          <w:divBdr>
            <w:top w:val="single" w:sz="2" w:space="0" w:color="E2E8F0"/>
            <w:left w:val="single" w:sz="2" w:space="0" w:color="E2E8F0"/>
            <w:bottom w:val="single" w:sz="2" w:space="0" w:color="E2E8F0"/>
            <w:right w:val="single" w:sz="2" w:space="0" w:color="E2E8F0"/>
          </w:divBdr>
        </w:div>
        <w:div w:id="307639283">
          <w:marLeft w:val="0"/>
          <w:marRight w:val="0"/>
          <w:marTop w:val="0"/>
          <w:marBottom w:val="0"/>
          <w:divBdr>
            <w:top w:val="single" w:sz="2" w:space="0" w:color="E2E8F0"/>
            <w:left w:val="single" w:sz="2" w:space="0" w:color="E2E8F0"/>
            <w:bottom w:val="single" w:sz="2" w:space="0" w:color="E2E8F0"/>
            <w:right w:val="single" w:sz="2" w:space="0" w:color="E2E8F0"/>
          </w:divBdr>
        </w:div>
        <w:div w:id="98112662">
          <w:marLeft w:val="0"/>
          <w:marRight w:val="0"/>
          <w:marTop w:val="0"/>
          <w:marBottom w:val="0"/>
          <w:divBdr>
            <w:top w:val="single" w:sz="2" w:space="0" w:color="E2E8F0"/>
            <w:left w:val="single" w:sz="2" w:space="0" w:color="E2E8F0"/>
            <w:bottom w:val="single" w:sz="2" w:space="0" w:color="E2E8F0"/>
            <w:right w:val="single" w:sz="2" w:space="0" w:color="E2E8F0"/>
          </w:divBdr>
        </w:div>
        <w:div w:id="1378580270">
          <w:marLeft w:val="0"/>
          <w:marRight w:val="0"/>
          <w:marTop w:val="0"/>
          <w:marBottom w:val="0"/>
          <w:divBdr>
            <w:top w:val="single" w:sz="2" w:space="0" w:color="E2E8F0"/>
            <w:left w:val="single" w:sz="2" w:space="0" w:color="E2E8F0"/>
            <w:bottom w:val="single" w:sz="2" w:space="0" w:color="E2E8F0"/>
            <w:right w:val="single" w:sz="2" w:space="0" w:color="E2E8F0"/>
          </w:divBdr>
        </w:div>
        <w:div w:id="956526975">
          <w:marLeft w:val="0"/>
          <w:marRight w:val="0"/>
          <w:marTop w:val="0"/>
          <w:marBottom w:val="0"/>
          <w:divBdr>
            <w:top w:val="single" w:sz="2" w:space="0" w:color="E2E8F0"/>
            <w:left w:val="single" w:sz="2" w:space="0" w:color="E2E8F0"/>
            <w:bottom w:val="single" w:sz="2" w:space="0" w:color="E2E8F0"/>
            <w:right w:val="single" w:sz="2" w:space="0" w:color="E2E8F0"/>
          </w:divBdr>
        </w:div>
        <w:div w:id="1225529065">
          <w:marLeft w:val="0"/>
          <w:marRight w:val="0"/>
          <w:marTop w:val="0"/>
          <w:marBottom w:val="0"/>
          <w:divBdr>
            <w:top w:val="single" w:sz="2" w:space="0" w:color="E2E8F0"/>
            <w:left w:val="single" w:sz="2" w:space="0" w:color="E2E8F0"/>
            <w:bottom w:val="single" w:sz="2" w:space="0" w:color="E2E8F0"/>
            <w:right w:val="single" w:sz="2" w:space="0" w:color="E2E8F0"/>
          </w:divBdr>
        </w:div>
        <w:div w:id="121307718">
          <w:marLeft w:val="0"/>
          <w:marRight w:val="0"/>
          <w:marTop w:val="0"/>
          <w:marBottom w:val="0"/>
          <w:divBdr>
            <w:top w:val="single" w:sz="2" w:space="0" w:color="E2E8F0"/>
            <w:left w:val="single" w:sz="2" w:space="0" w:color="E2E8F0"/>
            <w:bottom w:val="single" w:sz="2" w:space="0" w:color="E2E8F0"/>
            <w:right w:val="single" w:sz="2" w:space="0" w:color="E2E8F0"/>
          </w:divBdr>
        </w:div>
        <w:div w:id="1059860327">
          <w:marLeft w:val="0"/>
          <w:marRight w:val="0"/>
          <w:marTop w:val="0"/>
          <w:marBottom w:val="0"/>
          <w:divBdr>
            <w:top w:val="single" w:sz="2" w:space="0" w:color="E2E8F0"/>
            <w:left w:val="single" w:sz="2" w:space="0" w:color="E2E8F0"/>
            <w:bottom w:val="single" w:sz="2" w:space="0" w:color="E2E8F0"/>
            <w:right w:val="single" w:sz="2" w:space="0" w:color="E2E8F0"/>
          </w:divBdr>
        </w:div>
        <w:div w:id="456686606">
          <w:marLeft w:val="0"/>
          <w:marRight w:val="0"/>
          <w:marTop w:val="0"/>
          <w:marBottom w:val="0"/>
          <w:divBdr>
            <w:top w:val="single" w:sz="2" w:space="0" w:color="E2E8F0"/>
            <w:left w:val="single" w:sz="2" w:space="0" w:color="E2E8F0"/>
            <w:bottom w:val="single" w:sz="2" w:space="0" w:color="E2E8F0"/>
            <w:right w:val="single" w:sz="2" w:space="0" w:color="E2E8F0"/>
          </w:divBdr>
        </w:div>
        <w:div w:id="1064336104">
          <w:marLeft w:val="0"/>
          <w:marRight w:val="0"/>
          <w:marTop w:val="0"/>
          <w:marBottom w:val="0"/>
          <w:divBdr>
            <w:top w:val="single" w:sz="2" w:space="0" w:color="E2E8F0"/>
            <w:left w:val="single" w:sz="2" w:space="0" w:color="E2E8F0"/>
            <w:bottom w:val="single" w:sz="2" w:space="0" w:color="E2E8F0"/>
            <w:right w:val="single" w:sz="2" w:space="0" w:color="E2E8F0"/>
          </w:divBdr>
        </w:div>
        <w:div w:id="968706981">
          <w:marLeft w:val="0"/>
          <w:marRight w:val="0"/>
          <w:marTop w:val="0"/>
          <w:marBottom w:val="0"/>
          <w:divBdr>
            <w:top w:val="single" w:sz="2" w:space="0" w:color="E2E8F0"/>
            <w:left w:val="single" w:sz="2" w:space="0" w:color="E2E8F0"/>
            <w:bottom w:val="single" w:sz="2" w:space="0" w:color="E2E8F0"/>
            <w:right w:val="single" w:sz="2" w:space="0" w:color="E2E8F0"/>
          </w:divBdr>
        </w:div>
        <w:div w:id="692462065">
          <w:marLeft w:val="0"/>
          <w:marRight w:val="0"/>
          <w:marTop w:val="0"/>
          <w:marBottom w:val="0"/>
          <w:divBdr>
            <w:top w:val="single" w:sz="2" w:space="0" w:color="E2E8F0"/>
            <w:left w:val="single" w:sz="2" w:space="0" w:color="E2E8F0"/>
            <w:bottom w:val="single" w:sz="2" w:space="0" w:color="E2E8F0"/>
            <w:right w:val="single" w:sz="2" w:space="0" w:color="E2E8F0"/>
          </w:divBdr>
        </w:div>
        <w:div w:id="497042581">
          <w:marLeft w:val="0"/>
          <w:marRight w:val="0"/>
          <w:marTop w:val="0"/>
          <w:marBottom w:val="0"/>
          <w:divBdr>
            <w:top w:val="single" w:sz="2" w:space="0" w:color="E2E8F0"/>
            <w:left w:val="single" w:sz="2" w:space="0" w:color="E2E8F0"/>
            <w:bottom w:val="single" w:sz="2" w:space="0" w:color="E2E8F0"/>
            <w:right w:val="single" w:sz="2" w:space="0" w:color="E2E8F0"/>
          </w:divBdr>
        </w:div>
        <w:div w:id="859968898">
          <w:marLeft w:val="0"/>
          <w:marRight w:val="0"/>
          <w:marTop w:val="0"/>
          <w:marBottom w:val="0"/>
          <w:divBdr>
            <w:top w:val="single" w:sz="2" w:space="0" w:color="E2E8F0"/>
            <w:left w:val="single" w:sz="2" w:space="0" w:color="E2E8F0"/>
            <w:bottom w:val="single" w:sz="2" w:space="0" w:color="E2E8F0"/>
            <w:right w:val="single" w:sz="2" w:space="0" w:color="E2E8F0"/>
          </w:divBdr>
        </w:div>
        <w:div w:id="827404872">
          <w:marLeft w:val="0"/>
          <w:marRight w:val="0"/>
          <w:marTop w:val="0"/>
          <w:marBottom w:val="0"/>
          <w:divBdr>
            <w:top w:val="single" w:sz="2" w:space="0" w:color="E2E8F0"/>
            <w:left w:val="single" w:sz="2" w:space="0" w:color="E2E8F0"/>
            <w:bottom w:val="single" w:sz="2" w:space="0" w:color="E2E8F0"/>
            <w:right w:val="single" w:sz="2" w:space="0" w:color="E2E8F0"/>
          </w:divBdr>
        </w:div>
        <w:div w:id="4746925">
          <w:marLeft w:val="0"/>
          <w:marRight w:val="0"/>
          <w:marTop w:val="0"/>
          <w:marBottom w:val="0"/>
          <w:divBdr>
            <w:top w:val="single" w:sz="2" w:space="0" w:color="E2E8F0"/>
            <w:left w:val="single" w:sz="2" w:space="0" w:color="E2E8F0"/>
            <w:bottom w:val="single" w:sz="2" w:space="0" w:color="E2E8F0"/>
            <w:right w:val="single" w:sz="2" w:space="0" w:color="E2E8F0"/>
          </w:divBdr>
        </w:div>
        <w:div w:id="505218000">
          <w:marLeft w:val="0"/>
          <w:marRight w:val="0"/>
          <w:marTop w:val="0"/>
          <w:marBottom w:val="0"/>
          <w:divBdr>
            <w:top w:val="single" w:sz="2" w:space="0" w:color="E2E8F0"/>
            <w:left w:val="single" w:sz="2" w:space="0" w:color="E2E8F0"/>
            <w:bottom w:val="single" w:sz="2" w:space="0" w:color="E2E8F0"/>
            <w:right w:val="single" w:sz="2" w:space="0" w:color="E2E8F0"/>
          </w:divBdr>
        </w:div>
        <w:div w:id="1480999942">
          <w:marLeft w:val="0"/>
          <w:marRight w:val="0"/>
          <w:marTop w:val="0"/>
          <w:marBottom w:val="0"/>
          <w:divBdr>
            <w:top w:val="single" w:sz="2" w:space="0" w:color="E2E8F0"/>
            <w:left w:val="single" w:sz="2" w:space="0" w:color="E2E8F0"/>
            <w:bottom w:val="single" w:sz="2" w:space="0" w:color="E2E8F0"/>
            <w:right w:val="single" w:sz="2" w:space="0" w:color="E2E8F0"/>
          </w:divBdr>
        </w:div>
        <w:div w:id="799417752">
          <w:marLeft w:val="0"/>
          <w:marRight w:val="0"/>
          <w:marTop w:val="0"/>
          <w:marBottom w:val="0"/>
          <w:divBdr>
            <w:top w:val="single" w:sz="2" w:space="0" w:color="E2E8F0"/>
            <w:left w:val="single" w:sz="2" w:space="0" w:color="E2E8F0"/>
            <w:bottom w:val="single" w:sz="2" w:space="0" w:color="E2E8F0"/>
            <w:right w:val="single" w:sz="2" w:space="0" w:color="E2E8F0"/>
          </w:divBdr>
        </w:div>
        <w:div w:id="132600837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390495771">
      <w:bodyDiv w:val="1"/>
      <w:marLeft w:val="0"/>
      <w:marRight w:val="0"/>
      <w:marTop w:val="0"/>
      <w:marBottom w:val="0"/>
      <w:divBdr>
        <w:top w:val="none" w:sz="0" w:space="0" w:color="auto"/>
        <w:left w:val="none" w:sz="0" w:space="0" w:color="auto"/>
        <w:bottom w:val="none" w:sz="0" w:space="0" w:color="auto"/>
        <w:right w:val="none" w:sz="0" w:space="0" w:color="auto"/>
      </w:divBdr>
    </w:div>
    <w:div w:id="890576008">
      <w:bodyDiv w:val="1"/>
      <w:marLeft w:val="0"/>
      <w:marRight w:val="0"/>
      <w:marTop w:val="0"/>
      <w:marBottom w:val="0"/>
      <w:divBdr>
        <w:top w:val="none" w:sz="0" w:space="0" w:color="auto"/>
        <w:left w:val="none" w:sz="0" w:space="0" w:color="auto"/>
        <w:bottom w:val="none" w:sz="0" w:space="0" w:color="auto"/>
        <w:right w:val="none" w:sz="0" w:space="0" w:color="auto"/>
      </w:divBdr>
    </w:div>
    <w:div w:id="1121415861">
      <w:bodyDiv w:val="1"/>
      <w:marLeft w:val="0"/>
      <w:marRight w:val="0"/>
      <w:marTop w:val="0"/>
      <w:marBottom w:val="0"/>
      <w:divBdr>
        <w:top w:val="none" w:sz="0" w:space="0" w:color="auto"/>
        <w:left w:val="none" w:sz="0" w:space="0" w:color="auto"/>
        <w:bottom w:val="none" w:sz="0" w:space="0" w:color="auto"/>
        <w:right w:val="none" w:sz="0" w:space="0" w:color="auto"/>
      </w:divBdr>
      <w:divsChild>
        <w:div w:id="1944722583">
          <w:marLeft w:val="0"/>
          <w:marRight w:val="0"/>
          <w:marTop w:val="0"/>
          <w:marBottom w:val="0"/>
          <w:divBdr>
            <w:top w:val="single" w:sz="2" w:space="0" w:color="E2E8F0"/>
            <w:left w:val="single" w:sz="2" w:space="11" w:color="E2E8F0"/>
            <w:bottom w:val="single" w:sz="2" w:space="0" w:color="E2E8F0"/>
            <w:right w:val="single" w:sz="2" w:space="11" w:color="E2E8F0"/>
          </w:divBdr>
        </w:div>
        <w:div w:id="324207635">
          <w:marLeft w:val="0"/>
          <w:marRight w:val="0"/>
          <w:marTop w:val="0"/>
          <w:marBottom w:val="0"/>
          <w:divBdr>
            <w:top w:val="single" w:sz="2" w:space="0" w:color="E2E8F0"/>
            <w:left w:val="single" w:sz="2" w:space="11" w:color="E2E8F0"/>
            <w:bottom w:val="single" w:sz="2" w:space="0" w:color="E2E8F0"/>
            <w:right w:val="single" w:sz="2" w:space="11" w:color="E2E8F0"/>
          </w:divBdr>
          <w:divsChild>
            <w:div w:id="1983270307">
              <w:marLeft w:val="0"/>
              <w:marRight w:val="0"/>
              <w:marTop w:val="0"/>
              <w:marBottom w:val="0"/>
              <w:divBdr>
                <w:top w:val="single" w:sz="2" w:space="0" w:color="E2E8F0"/>
                <w:left w:val="single" w:sz="2" w:space="0" w:color="E2E8F0"/>
                <w:bottom w:val="single" w:sz="2" w:space="0" w:color="E2E8F0"/>
                <w:right w:val="single" w:sz="2" w:space="0" w:color="E2E8F0"/>
              </w:divBdr>
              <w:divsChild>
                <w:div w:id="460265333">
                  <w:marLeft w:val="0"/>
                  <w:marRight w:val="0"/>
                  <w:marTop w:val="0"/>
                  <w:marBottom w:val="0"/>
                  <w:divBdr>
                    <w:top w:val="single" w:sz="2" w:space="0" w:color="E2E8F0"/>
                    <w:left w:val="single" w:sz="2" w:space="0" w:color="E2E8F0"/>
                    <w:bottom w:val="single" w:sz="2" w:space="0" w:color="E2E8F0"/>
                    <w:right w:val="single" w:sz="2" w:space="0" w:color="E2E8F0"/>
                  </w:divBdr>
                  <w:divsChild>
                    <w:div w:id="1438715602">
                      <w:marLeft w:val="0"/>
                      <w:marRight w:val="0"/>
                      <w:marTop w:val="0"/>
                      <w:marBottom w:val="0"/>
                      <w:divBdr>
                        <w:top w:val="none" w:sz="0" w:space="0" w:color="auto"/>
                        <w:left w:val="none" w:sz="0" w:space="0" w:color="auto"/>
                        <w:bottom w:val="none" w:sz="0" w:space="0" w:color="auto"/>
                        <w:right w:val="none" w:sz="0" w:space="0" w:color="auto"/>
                      </w:divBdr>
                      <w:divsChild>
                        <w:div w:id="1736658065">
                          <w:marLeft w:val="0"/>
                          <w:marRight w:val="0"/>
                          <w:marTop w:val="0"/>
                          <w:marBottom w:val="0"/>
                          <w:divBdr>
                            <w:top w:val="single" w:sz="2" w:space="0" w:color="E2E8F0"/>
                            <w:left w:val="single" w:sz="2" w:space="0" w:color="E2E8F0"/>
                            <w:bottom w:val="single" w:sz="2" w:space="0" w:color="E2E8F0"/>
                            <w:right w:val="single" w:sz="2" w:space="0" w:color="E2E8F0"/>
                          </w:divBdr>
                        </w:div>
                        <w:div w:id="137959425">
                          <w:marLeft w:val="0"/>
                          <w:marRight w:val="0"/>
                          <w:marTop w:val="0"/>
                          <w:marBottom w:val="0"/>
                          <w:divBdr>
                            <w:top w:val="single" w:sz="2" w:space="0" w:color="E2E8F0"/>
                            <w:left w:val="single" w:sz="2" w:space="0" w:color="E2E8F0"/>
                            <w:bottom w:val="single" w:sz="2" w:space="0" w:color="E2E8F0"/>
                            <w:right w:val="single" w:sz="2" w:space="0" w:color="E2E8F0"/>
                          </w:divBdr>
                        </w:div>
                        <w:div w:id="1567103475">
                          <w:marLeft w:val="0"/>
                          <w:marRight w:val="0"/>
                          <w:marTop w:val="0"/>
                          <w:marBottom w:val="0"/>
                          <w:divBdr>
                            <w:top w:val="single" w:sz="2" w:space="0" w:color="E2E8F0"/>
                            <w:left w:val="single" w:sz="2" w:space="0" w:color="E2E8F0"/>
                            <w:bottom w:val="single" w:sz="2" w:space="0" w:color="E2E8F0"/>
                            <w:right w:val="single" w:sz="2" w:space="0" w:color="E2E8F0"/>
                          </w:divBdr>
                        </w:div>
                        <w:div w:id="1418869596">
                          <w:marLeft w:val="0"/>
                          <w:marRight w:val="0"/>
                          <w:marTop w:val="0"/>
                          <w:marBottom w:val="0"/>
                          <w:divBdr>
                            <w:top w:val="single" w:sz="2" w:space="0" w:color="E2E8F0"/>
                            <w:left w:val="single" w:sz="2" w:space="0" w:color="E2E8F0"/>
                            <w:bottom w:val="single" w:sz="2" w:space="0" w:color="E2E8F0"/>
                            <w:right w:val="single" w:sz="2" w:space="0" w:color="E2E8F0"/>
                          </w:divBdr>
                        </w:div>
                        <w:div w:id="1366371802">
                          <w:marLeft w:val="0"/>
                          <w:marRight w:val="0"/>
                          <w:marTop w:val="0"/>
                          <w:marBottom w:val="0"/>
                          <w:divBdr>
                            <w:top w:val="single" w:sz="2" w:space="0" w:color="E2E8F0"/>
                            <w:left w:val="single" w:sz="2" w:space="0" w:color="E2E8F0"/>
                            <w:bottom w:val="single" w:sz="2" w:space="0" w:color="E2E8F0"/>
                            <w:right w:val="single" w:sz="2" w:space="0" w:color="E2E8F0"/>
                          </w:divBdr>
                        </w:div>
                        <w:div w:id="229584469">
                          <w:marLeft w:val="0"/>
                          <w:marRight w:val="0"/>
                          <w:marTop w:val="0"/>
                          <w:marBottom w:val="0"/>
                          <w:divBdr>
                            <w:top w:val="single" w:sz="2" w:space="0" w:color="E2E8F0"/>
                            <w:left w:val="single" w:sz="2" w:space="0" w:color="E2E8F0"/>
                            <w:bottom w:val="single" w:sz="2" w:space="0" w:color="E2E8F0"/>
                            <w:right w:val="single" w:sz="2" w:space="0" w:color="E2E8F0"/>
                          </w:divBdr>
                        </w:div>
                        <w:div w:id="131563478">
                          <w:marLeft w:val="0"/>
                          <w:marRight w:val="0"/>
                          <w:marTop w:val="0"/>
                          <w:marBottom w:val="0"/>
                          <w:divBdr>
                            <w:top w:val="single" w:sz="2" w:space="0" w:color="E2E8F0"/>
                            <w:left w:val="single" w:sz="2" w:space="0" w:color="E2E8F0"/>
                            <w:bottom w:val="single" w:sz="2" w:space="0" w:color="E2E8F0"/>
                            <w:right w:val="single" w:sz="2" w:space="0" w:color="E2E8F0"/>
                          </w:divBdr>
                        </w:div>
                        <w:div w:id="1531259383">
                          <w:marLeft w:val="0"/>
                          <w:marRight w:val="0"/>
                          <w:marTop w:val="0"/>
                          <w:marBottom w:val="0"/>
                          <w:divBdr>
                            <w:top w:val="single" w:sz="2" w:space="0" w:color="E2E8F0"/>
                            <w:left w:val="single" w:sz="2" w:space="0" w:color="E2E8F0"/>
                            <w:bottom w:val="single" w:sz="2" w:space="0" w:color="E2E8F0"/>
                            <w:right w:val="single" w:sz="2" w:space="0" w:color="E2E8F0"/>
                          </w:divBdr>
                        </w:div>
                        <w:div w:id="16087213">
                          <w:marLeft w:val="0"/>
                          <w:marRight w:val="0"/>
                          <w:marTop w:val="0"/>
                          <w:marBottom w:val="0"/>
                          <w:divBdr>
                            <w:top w:val="single" w:sz="2" w:space="0" w:color="E2E8F0"/>
                            <w:left w:val="single" w:sz="2" w:space="0" w:color="E2E8F0"/>
                            <w:bottom w:val="single" w:sz="2" w:space="0" w:color="E2E8F0"/>
                            <w:right w:val="single" w:sz="2" w:space="0" w:color="E2E8F0"/>
                          </w:divBdr>
                        </w:div>
                        <w:div w:id="789279084">
                          <w:marLeft w:val="0"/>
                          <w:marRight w:val="0"/>
                          <w:marTop w:val="0"/>
                          <w:marBottom w:val="0"/>
                          <w:divBdr>
                            <w:top w:val="single" w:sz="2" w:space="0" w:color="E2E8F0"/>
                            <w:left w:val="single" w:sz="2" w:space="0" w:color="E2E8F0"/>
                            <w:bottom w:val="single" w:sz="2" w:space="0" w:color="E2E8F0"/>
                            <w:right w:val="single" w:sz="2" w:space="0" w:color="E2E8F0"/>
                          </w:divBdr>
                        </w:div>
                        <w:div w:id="1482041687">
                          <w:marLeft w:val="0"/>
                          <w:marRight w:val="0"/>
                          <w:marTop w:val="0"/>
                          <w:marBottom w:val="0"/>
                          <w:divBdr>
                            <w:top w:val="single" w:sz="2" w:space="0" w:color="E2E8F0"/>
                            <w:left w:val="single" w:sz="2" w:space="0" w:color="E2E8F0"/>
                            <w:bottom w:val="single" w:sz="2" w:space="0" w:color="E2E8F0"/>
                            <w:right w:val="single" w:sz="2" w:space="0" w:color="E2E8F0"/>
                          </w:divBdr>
                        </w:div>
                        <w:div w:id="96679770">
                          <w:marLeft w:val="0"/>
                          <w:marRight w:val="0"/>
                          <w:marTop w:val="0"/>
                          <w:marBottom w:val="0"/>
                          <w:divBdr>
                            <w:top w:val="single" w:sz="2" w:space="0" w:color="E2E8F0"/>
                            <w:left w:val="single" w:sz="2" w:space="0" w:color="E2E8F0"/>
                            <w:bottom w:val="single" w:sz="2" w:space="0" w:color="E2E8F0"/>
                            <w:right w:val="single" w:sz="2" w:space="0" w:color="E2E8F0"/>
                          </w:divBdr>
                        </w:div>
                        <w:div w:id="459036369">
                          <w:marLeft w:val="0"/>
                          <w:marRight w:val="0"/>
                          <w:marTop w:val="0"/>
                          <w:marBottom w:val="0"/>
                          <w:divBdr>
                            <w:top w:val="single" w:sz="2" w:space="0" w:color="E2E8F0"/>
                            <w:left w:val="single" w:sz="2" w:space="0" w:color="E2E8F0"/>
                            <w:bottom w:val="single" w:sz="2" w:space="0" w:color="E2E8F0"/>
                            <w:right w:val="single" w:sz="2" w:space="0" w:color="E2E8F0"/>
                          </w:divBdr>
                        </w:div>
                        <w:div w:id="1092974012">
                          <w:marLeft w:val="0"/>
                          <w:marRight w:val="0"/>
                          <w:marTop w:val="0"/>
                          <w:marBottom w:val="0"/>
                          <w:divBdr>
                            <w:top w:val="single" w:sz="2" w:space="0" w:color="E2E8F0"/>
                            <w:left w:val="single" w:sz="2" w:space="0" w:color="E2E8F0"/>
                            <w:bottom w:val="single" w:sz="2" w:space="0" w:color="E2E8F0"/>
                            <w:right w:val="single" w:sz="2" w:space="0" w:color="E2E8F0"/>
                          </w:divBdr>
                        </w:div>
                        <w:div w:id="1505899894">
                          <w:marLeft w:val="0"/>
                          <w:marRight w:val="0"/>
                          <w:marTop w:val="0"/>
                          <w:marBottom w:val="0"/>
                          <w:divBdr>
                            <w:top w:val="single" w:sz="2" w:space="0" w:color="E2E8F0"/>
                            <w:left w:val="single" w:sz="2" w:space="0" w:color="E2E8F0"/>
                            <w:bottom w:val="single" w:sz="2" w:space="0" w:color="E2E8F0"/>
                            <w:right w:val="single" w:sz="2" w:space="0" w:color="E2E8F0"/>
                          </w:divBdr>
                        </w:div>
                        <w:div w:id="1967154816">
                          <w:marLeft w:val="0"/>
                          <w:marRight w:val="0"/>
                          <w:marTop w:val="0"/>
                          <w:marBottom w:val="0"/>
                          <w:divBdr>
                            <w:top w:val="single" w:sz="2" w:space="0" w:color="E2E8F0"/>
                            <w:left w:val="single" w:sz="2" w:space="0" w:color="E2E8F0"/>
                            <w:bottom w:val="single" w:sz="2" w:space="0" w:color="E2E8F0"/>
                            <w:right w:val="single" w:sz="2" w:space="0" w:color="E2E8F0"/>
                          </w:divBdr>
                        </w:div>
                        <w:div w:id="1488329218">
                          <w:marLeft w:val="0"/>
                          <w:marRight w:val="0"/>
                          <w:marTop w:val="0"/>
                          <w:marBottom w:val="0"/>
                          <w:divBdr>
                            <w:top w:val="single" w:sz="2" w:space="0" w:color="E2E8F0"/>
                            <w:left w:val="single" w:sz="2" w:space="0" w:color="E2E8F0"/>
                            <w:bottom w:val="single" w:sz="2" w:space="0" w:color="E2E8F0"/>
                            <w:right w:val="single" w:sz="2" w:space="0" w:color="E2E8F0"/>
                          </w:divBdr>
                        </w:div>
                        <w:div w:id="1071850334">
                          <w:marLeft w:val="0"/>
                          <w:marRight w:val="0"/>
                          <w:marTop w:val="0"/>
                          <w:marBottom w:val="0"/>
                          <w:divBdr>
                            <w:top w:val="single" w:sz="2" w:space="0" w:color="E2E8F0"/>
                            <w:left w:val="single" w:sz="2" w:space="0" w:color="E2E8F0"/>
                            <w:bottom w:val="single" w:sz="2" w:space="0" w:color="E2E8F0"/>
                            <w:right w:val="single" w:sz="2" w:space="0" w:color="E2E8F0"/>
                          </w:divBdr>
                        </w:div>
                        <w:div w:id="1768578687">
                          <w:marLeft w:val="0"/>
                          <w:marRight w:val="0"/>
                          <w:marTop w:val="0"/>
                          <w:marBottom w:val="0"/>
                          <w:divBdr>
                            <w:top w:val="single" w:sz="2" w:space="0" w:color="E2E8F0"/>
                            <w:left w:val="single" w:sz="2" w:space="0" w:color="E2E8F0"/>
                            <w:bottom w:val="single" w:sz="2" w:space="0" w:color="E2E8F0"/>
                            <w:right w:val="single" w:sz="2" w:space="0" w:color="E2E8F0"/>
                          </w:divBdr>
                        </w:div>
                        <w:div w:id="1151681357">
                          <w:marLeft w:val="0"/>
                          <w:marRight w:val="0"/>
                          <w:marTop w:val="0"/>
                          <w:marBottom w:val="0"/>
                          <w:divBdr>
                            <w:top w:val="single" w:sz="2" w:space="0" w:color="E2E8F0"/>
                            <w:left w:val="single" w:sz="2" w:space="0" w:color="E2E8F0"/>
                            <w:bottom w:val="single" w:sz="2" w:space="0" w:color="E2E8F0"/>
                            <w:right w:val="single" w:sz="2" w:space="0" w:color="E2E8F0"/>
                          </w:divBdr>
                        </w:div>
                        <w:div w:id="1966228712">
                          <w:marLeft w:val="0"/>
                          <w:marRight w:val="0"/>
                          <w:marTop w:val="0"/>
                          <w:marBottom w:val="0"/>
                          <w:divBdr>
                            <w:top w:val="single" w:sz="2" w:space="0" w:color="E2E8F0"/>
                            <w:left w:val="single" w:sz="2" w:space="0" w:color="E2E8F0"/>
                            <w:bottom w:val="single" w:sz="2" w:space="0" w:color="E2E8F0"/>
                            <w:right w:val="single" w:sz="2" w:space="0" w:color="E2E8F0"/>
                          </w:divBdr>
                        </w:div>
                        <w:div w:id="312687894">
                          <w:marLeft w:val="0"/>
                          <w:marRight w:val="0"/>
                          <w:marTop w:val="0"/>
                          <w:marBottom w:val="0"/>
                          <w:divBdr>
                            <w:top w:val="single" w:sz="2" w:space="0" w:color="E2E8F0"/>
                            <w:left w:val="single" w:sz="2" w:space="0" w:color="E2E8F0"/>
                            <w:bottom w:val="single" w:sz="2" w:space="0" w:color="E2E8F0"/>
                            <w:right w:val="single" w:sz="2" w:space="0" w:color="E2E8F0"/>
                          </w:divBdr>
                        </w:div>
                        <w:div w:id="213473187">
                          <w:marLeft w:val="0"/>
                          <w:marRight w:val="0"/>
                          <w:marTop w:val="0"/>
                          <w:marBottom w:val="0"/>
                          <w:divBdr>
                            <w:top w:val="single" w:sz="2" w:space="0" w:color="E2E8F0"/>
                            <w:left w:val="single" w:sz="2" w:space="0" w:color="E2E8F0"/>
                            <w:bottom w:val="single" w:sz="2" w:space="0" w:color="E2E8F0"/>
                            <w:right w:val="single" w:sz="2" w:space="0" w:color="E2E8F0"/>
                          </w:divBdr>
                        </w:div>
                        <w:div w:id="390349888">
                          <w:marLeft w:val="0"/>
                          <w:marRight w:val="0"/>
                          <w:marTop w:val="0"/>
                          <w:marBottom w:val="0"/>
                          <w:divBdr>
                            <w:top w:val="single" w:sz="2" w:space="0" w:color="E2E8F0"/>
                            <w:left w:val="single" w:sz="2" w:space="0" w:color="E2E8F0"/>
                            <w:bottom w:val="single" w:sz="2" w:space="0" w:color="E2E8F0"/>
                            <w:right w:val="single" w:sz="2" w:space="0" w:color="E2E8F0"/>
                          </w:divBdr>
                        </w:div>
                        <w:div w:id="1744184211">
                          <w:marLeft w:val="0"/>
                          <w:marRight w:val="0"/>
                          <w:marTop w:val="0"/>
                          <w:marBottom w:val="0"/>
                          <w:divBdr>
                            <w:top w:val="single" w:sz="2" w:space="0" w:color="E2E8F0"/>
                            <w:left w:val="single" w:sz="2" w:space="0" w:color="E2E8F0"/>
                            <w:bottom w:val="single" w:sz="2" w:space="0" w:color="E2E8F0"/>
                            <w:right w:val="single" w:sz="2" w:space="0" w:color="E2E8F0"/>
                          </w:divBdr>
                        </w:div>
                        <w:div w:id="1132939517">
                          <w:marLeft w:val="0"/>
                          <w:marRight w:val="0"/>
                          <w:marTop w:val="0"/>
                          <w:marBottom w:val="0"/>
                          <w:divBdr>
                            <w:top w:val="single" w:sz="2" w:space="0" w:color="E2E8F0"/>
                            <w:left w:val="single" w:sz="2" w:space="0" w:color="E2E8F0"/>
                            <w:bottom w:val="single" w:sz="2" w:space="0" w:color="E2E8F0"/>
                            <w:right w:val="single" w:sz="2" w:space="0" w:color="E2E8F0"/>
                          </w:divBdr>
                        </w:div>
                        <w:div w:id="992105223">
                          <w:marLeft w:val="0"/>
                          <w:marRight w:val="0"/>
                          <w:marTop w:val="0"/>
                          <w:marBottom w:val="0"/>
                          <w:divBdr>
                            <w:top w:val="single" w:sz="2" w:space="0" w:color="E2E8F0"/>
                            <w:left w:val="single" w:sz="2" w:space="0" w:color="E2E8F0"/>
                            <w:bottom w:val="single" w:sz="2" w:space="0" w:color="E2E8F0"/>
                            <w:right w:val="single" w:sz="2" w:space="0" w:color="E2E8F0"/>
                          </w:divBdr>
                        </w:div>
                        <w:div w:id="1488551872">
                          <w:marLeft w:val="0"/>
                          <w:marRight w:val="0"/>
                          <w:marTop w:val="0"/>
                          <w:marBottom w:val="0"/>
                          <w:divBdr>
                            <w:top w:val="single" w:sz="2" w:space="0" w:color="E2E8F0"/>
                            <w:left w:val="single" w:sz="2" w:space="0" w:color="E2E8F0"/>
                            <w:bottom w:val="single" w:sz="2" w:space="0" w:color="E2E8F0"/>
                            <w:right w:val="single" w:sz="2" w:space="0" w:color="E2E8F0"/>
                          </w:divBdr>
                        </w:div>
                        <w:div w:id="250621601">
                          <w:marLeft w:val="0"/>
                          <w:marRight w:val="0"/>
                          <w:marTop w:val="0"/>
                          <w:marBottom w:val="0"/>
                          <w:divBdr>
                            <w:top w:val="single" w:sz="2" w:space="0" w:color="E2E8F0"/>
                            <w:left w:val="single" w:sz="2" w:space="0" w:color="E2E8F0"/>
                            <w:bottom w:val="single" w:sz="2" w:space="0" w:color="E2E8F0"/>
                            <w:right w:val="single" w:sz="2" w:space="0" w:color="E2E8F0"/>
                          </w:divBdr>
                        </w:div>
                        <w:div w:id="1752309888">
                          <w:marLeft w:val="0"/>
                          <w:marRight w:val="0"/>
                          <w:marTop w:val="0"/>
                          <w:marBottom w:val="0"/>
                          <w:divBdr>
                            <w:top w:val="single" w:sz="2" w:space="0" w:color="E2E8F0"/>
                            <w:left w:val="single" w:sz="2" w:space="0" w:color="E2E8F0"/>
                            <w:bottom w:val="single" w:sz="2" w:space="0" w:color="E2E8F0"/>
                            <w:right w:val="single" w:sz="2" w:space="0" w:color="E2E8F0"/>
                          </w:divBdr>
                        </w:div>
                        <w:div w:id="1322739223">
                          <w:marLeft w:val="0"/>
                          <w:marRight w:val="0"/>
                          <w:marTop w:val="0"/>
                          <w:marBottom w:val="0"/>
                          <w:divBdr>
                            <w:top w:val="single" w:sz="2" w:space="0" w:color="E2E8F0"/>
                            <w:left w:val="single" w:sz="2" w:space="0" w:color="E2E8F0"/>
                            <w:bottom w:val="single" w:sz="2" w:space="0" w:color="E2E8F0"/>
                            <w:right w:val="single" w:sz="2" w:space="0" w:color="E2E8F0"/>
                          </w:divBdr>
                        </w:div>
                        <w:div w:id="686559794">
                          <w:marLeft w:val="0"/>
                          <w:marRight w:val="0"/>
                          <w:marTop w:val="0"/>
                          <w:marBottom w:val="0"/>
                          <w:divBdr>
                            <w:top w:val="single" w:sz="2" w:space="0" w:color="E2E8F0"/>
                            <w:left w:val="single" w:sz="2" w:space="0" w:color="E2E8F0"/>
                            <w:bottom w:val="single" w:sz="2" w:space="0" w:color="E2E8F0"/>
                            <w:right w:val="single" w:sz="2" w:space="0" w:color="E2E8F0"/>
                          </w:divBdr>
                        </w:div>
                        <w:div w:id="436868821">
                          <w:marLeft w:val="0"/>
                          <w:marRight w:val="0"/>
                          <w:marTop w:val="0"/>
                          <w:marBottom w:val="0"/>
                          <w:divBdr>
                            <w:top w:val="single" w:sz="2" w:space="0" w:color="E2E8F0"/>
                            <w:left w:val="single" w:sz="2" w:space="0" w:color="E2E8F0"/>
                            <w:bottom w:val="single" w:sz="2" w:space="0" w:color="E2E8F0"/>
                            <w:right w:val="single" w:sz="2" w:space="0" w:color="E2E8F0"/>
                          </w:divBdr>
                        </w:div>
                        <w:div w:id="167142128">
                          <w:marLeft w:val="0"/>
                          <w:marRight w:val="0"/>
                          <w:marTop w:val="0"/>
                          <w:marBottom w:val="0"/>
                          <w:divBdr>
                            <w:top w:val="single" w:sz="2" w:space="0" w:color="E2E8F0"/>
                            <w:left w:val="single" w:sz="2" w:space="0" w:color="E2E8F0"/>
                            <w:bottom w:val="single" w:sz="2" w:space="0" w:color="E2E8F0"/>
                            <w:right w:val="single" w:sz="2" w:space="0" w:color="E2E8F0"/>
                          </w:divBdr>
                        </w:div>
                        <w:div w:id="929050536">
                          <w:marLeft w:val="0"/>
                          <w:marRight w:val="0"/>
                          <w:marTop w:val="0"/>
                          <w:marBottom w:val="0"/>
                          <w:divBdr>
                            <w:top w:val="single" w:sz="2" w:space="0" w:color="E2E8F0"/>
                            <w:left w:val="single" w:sz="2" w:space="0" w:color="E2E8F0"/>
                            <w:bottom w:val="single" w:sz="2" w:space="0" w:color="E2E8F0"/>
                            <w:right w:val="single" w:sz="2" w:space="0" w:color="E2E8F0"/>
                          </w:divBdr>
                        </w:div>
                        <w:div w:id="118242988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 w:id="1132134838">
      <w:bodyDiv w:val="1"/>
      <w:marLeft w:val="0"/>
      <w:marRight w:val="0"/>
      <w:marTop w:val="0"/>
      <w:marBottom w:val="0"/>
      <w:divBdr>
        <w:top w:val="none" w:sz="0" w:space="0" w:color="auto"/>
        <w:left w:val="none" w:sz="0" w:space="0" w:color="auto"/>
        <w:bottom w:val="none" w:sz="0" w:space="0" w:color="auto"/>
        <w:right w:val="none" w:sz="0" w:space="0" w:color="auto"/>
      </w:divBdr>
    </w:div>
    <w:div w:id="1133013820">
      <w:bodyDiv w:val="1"/>
      <w:marLeft w:val="0"/>
      <w:marRight w:val="0"/>
      <w:marTop w:val="0"/>
      <w:marBottom w:val="0"/>
      <w:divBdr>
        <w:top w:val="none" w:sz="0" w:space="0" w:color="auto"/>
        <w:left w:val="none" w:sz="0" w:space="0" w:color="auto"/>
        <w:bottom w:val="none" w:sz="0" w:space="0" w:color="auto"/>
        <w:right w:val="none" w:sz="0" w:space="0" w:color="auto"/>
      </w:divBdr>
      <w:divsChild>
        <w:div w:id="2079397289">
          <w:marLeft w:val="0"/>
          <w:marRight w:val="0"/>
          <w:marTop w:val="0"/>
          <w:marBottom w:val="0"/>
          <w:divBdr>
            <w:top w:val="single" w:sz="2" w:space="0" w:color="E2E8F0"/>
            <w:left w:val="single" w:sz="2" w:space="0" w:color="E2E8F0"/>
            <w:bottom w:val="single" w:sz="2" w:space="0" w:color="E2E8F0"/>
            <w:right w:val="single" w:sz="2" w:space="0" w:color="E2E8F0"/>
          </w:divBdr>
        </w:div>
        <w:div w:id="255872271">
          <w:marLeft w:val="0"/>
          <w:marRight w:val="0"/>
          <w:marTop w:val="0"/>
          <w:marBottom w:val="0"/>
          <w:divBdr>
            <w:top w:val="single" w:sz="2" w:space="0" w:color="E2E8F0"/>
            <w:left w:val="single" w:sz="2" w:space="0" w:color="E2E8F0"/>
            <w:bottom w:val="single" w:sz="2" w:space="0" w:color="E2E8F0"/>
            <w:right w:val="single" w:sz="2" w:space="0" w:color="E2E8F0"/>
          </w:divBdr>
        </w:div>
        <w:div w:id="1290822315">
          <w:marLeft w:val="0"/>
          <w:marRight w:val="0"/>
          <w:marTop w:val="0"/>
          <w:marBottom w:val="0"/>
          <w:divBdr>
            <w:top w:val="single" w:sz="2" w:space="0" w:color="E2E8F0"/>
            <w:left w:val="single" w:sz="2" w:space="0" w:color="E2E8F0"/>
            <w:bottom w:val="single" w:sz="2" w:space="0" w:color="E2E8F0"/>
            <w:right w:val="single" w:sz="2" w:space="0" w:color="E2E8F0"/>
          </w:divBdr>
        </w:div>
        <w:div w:id="1876041498">
          <w:marLeft w:val="0"/>
          <w:marRight w:val="0"/>
          <w:marTop w:val="0"/>
          <w:marBottom w:val="0"/>
          <w:divBdr>
            <w:top w:val="single" w:sz="2" w:space="0" w:color="E2E8F0"/>
            <w:left w:val="single" w:sz="2" w:space="0" w:color="E2E8F0"/>
            <w:bottom w:val="single" w:sz="2" w:space="0" w:color="E2E8F0"/>
            <w:right w:val="single" w:sz="2" w:space="0" w:color="E2E8F0"/>
          </w:divBdr>
        </w:div>
        <w:div w:id="1015957029">
          <w:marLeft w:val="0"/>
          <w:marRight w:val="0"/>
          <w:marTop w:val="0"/>
          <w:marBottom w:val="0"/>
          <w:divBdr>
            <w:top w:val="single" w:sz="2" w:space="0" w:color="E2E8F0"/>
            <w:left w:val="single" w:sz="2" w:space="0" w:color="E2E8F0"/>
            <w:bottom w:val="single" w:sz="2" w:space="0" w:color="E2E8F0"/>
            <w:right w:val="single" w:sz="2" w:space="0" w:color="E2E8F0"/>
          </w:divBdr>
        </w:div>
        <w:div w:id="117844754">
          <w:marLeft w:val="0"/>
          <w:marRight w:val="0"/>
          <w:marTop w:val="0"/>
          <w:marBottom w:val="0"/>
          <w:divBdr>
            <w:top w:val="single" w:sz="2" w:space="0" w:color="E2E8F0"/>
            <w:left w:val="single" w:sz="2" w:space="0" w:color="E2E8F0"/>
            <w:bottom w:val="single" w:sz="2" w:space="0" w:color="E2E8F0"/>
            <w:right w:val="single" w:sz="2" w:space="0" w:color="E2E8F0"/>
          </w:divBdr>
        </w:div>
        <w:div w:id="1955096894">
          <w:marLeft w:val="0"/>
          <w:marRight w:val="0"/>
          <w:marTop w:val="0"/>
          <w:marBottom w:val="0"/>
          <w:divBdr>
            <w:top w:val="single" w:sz="2" w:space="0" w:color="E2E8F0"/>
            <w:left w:val="single" w:sz="2" w:space="0" w:color="E2E8F0"/>
            <w:bottom w:val="single" w:sz="2" w:space="0" w:color="E2E8F0"/>
            <w:right w:val="single" w:sz="2" w:space="0" w:color="E2E8F0"/>
          </w:divBdr>
        </w:div>
        <w:div w:id="106433175">
          <w:marLeft w:val="0"/>
          <w:marRight w:val="0"/>
          <w:marTop w:val="0"/>
          <w:marBottom w:val="0"/>
          <w:divBdr>
            <w:top w:val="single" w:sz="2" w:space="0" w:color="E2E8F0"/>
            <w:left w:val="single" w:sz="2" w:space="0" w:color="E2E8F0"/>
            <w:bottom w:val="single" w:sz="2" w:space="0" w:color="E2E8F0"/>
            <w:right w:val="single" w:sz="2" w:space="0" w:color="E2E8F0"/>
          </w:divBdr>
        </w:div>
        <w:div w:id="1623883029">
          <w:marLeft w:val="0"/>
          <w:marRight w:val="0"/>
          <w:marTop w:val="0"/>
          <w:marBottom w:val="0"/>
          <w:divBdr>
            <w:top w:val="single" w:sz="2" w:space="0" w:color="E2E8F0"/>
            <w:left w:val="single" w:sz="2" w:space="0" w:color="E2E8F0"/>
            <w:bottom w:val="single" w:sz="2" w:space="0" w:color="E2E8F0"/>
            <w:right w:val="single" w:sz="2" w:space="0" w:color="E2E8F0"/>
          </w:divBdr>
        </w:div>
        <w:div w:id="1246064556">
          <w:marLeft w:val="0"/>
          <w:marRight w:val="0"/>
          <w:marTop w:val="0"/>
          <w:marBottom w:val="0"/>
          <w:divBdr>
            <w:top w:val="single" w:sz="2" w:space="0" w:color="E2E8F0"/>
            <w:left w:val="single" w:sz="2" w:space="0" w:color="E2E8F0"/>
            <w:bottom w:val="single" w:sz="2" w:space="0" w:color="E2E8F0"/>
            <w:right w:val="single" w:sz="2" w:space="0" w:color="E2E8F0"/>
          </w:divBdr>
        </w:div>
        <w:div w:id="813522533">
          <w:marLeft w:val="0"/>
          <w:marRight w:val="0"/>
          <w:marTop w:val="0"/>
          <w:marBottom w:val="0"/>
          <w:divBdr>
            <w:top w:val="single" w:sz="2" w:space="0" w:color="E2E8F0"/>
            <w:left w:val="single" w:sz="2" w:space="0" w:color="E2E8F0"/>
            <w:bottom w:val="single" w:sz="2" w:space="0" w:color="E2E8F0"/>
            <w:right w:val="single" w:sz="2" w:space="0" w:color="E2E8F0"/>
          </w:divBdr>
        </w:div>
        <w:div w:id="1861775914">
          <w:marLeft w:val="0"/>
          <w:marRight w:val="0"/>
          <w:marTop w:val="0"/>
          <w:marBottom w:val="0"/>
          <w:divBdr>
            <w:top w:val="single" w:sz="2" w:space="0" w:color="E2E8F0"/>
            <w:left w:val="single" w:sz="2" w:space="0" w:color="E2E8F0"/>
            <w:bottom w:val="single" w:sz="2" w:space="0" w:color="E2E8F0"/>
            <w:right w:val="single" w:sz="2" w:space="0" w:color="E2E8F0"/>
          </w:divBdr>
        </w:div>
        <w:div w:id="1831209269">
          <w:marLeft w:val="0"/>
          <w:marRight w:val="0"/>
          <w:marTop w:val="0"/>
          <w:marBottom w:val="0"/>
          <w:divBdr>
            <w:top w:val="single" w:sz="2" w:space="0" w:color="E2E8F0"/>
            <w:left w:val="single" w:sz="2" w:space="0" w:color="E2E8F0"/>
            <w:bottom w:val="single" w:sz="2" w:space="0" w:color="E2E8F0"/>
            <w:right w:val="single" w:sz="2" w:space="0" w:color="E2E8F0"/>
          </w:divBdr>
        </w:div>
        <w:div w:id="1202669429">
          <w:marLeft w:val="0"/>
          <w:marRight w:val="0"/>
          <w:marTop w:val="0"/>
          <w:marBottom w:val="0"/>
          <w:divBdr>
            <w:top w:val="single" w:sz="2" w:space="0" w:color="E2E8F0"/>
            <w:left w:val="single" w:sz="2" w:space="0" w:color="E2E8F0"/>
            <w:bottom w:val="single" w:sz="2" w:space="0" w:color="E2E8F0"/>
            <w:right w:val="single" w:sz="2" w:space="0" w:color="E2E8F0"/>
          </w:divBdr>
        </w:div>
        <w:div w:id="1659922218">
          <w:marLeft w:val="0"/>
          <w:marRight w:val="0"/>
          <w:marTop w:val="0"/>
          <w:marBottom w:val="0"/>
          <w:divBdr>
            <w:top w:val="single" w:sz="2" w:space="0" w:color="E2E8F0"/>
            <w:left w:val="single" w:sz="2" w:space="0" w:color="E2E8F0"/>
            <w:bottom w:val="single" w:sz="2" w:space="0" w:color="E2E8F0"/>
            <w:right w:val="single" w:sz="2" w:space="0" w:color="E2E8F0"/>
          </w:divBdr>
        </w:div>
        <w:div w:id="1732072668">
          <w:marLeft w:val="0"/>
          <w:marRight w:val="0"/>
          <w:marTop w:val="0"/>
          <w:marBottom w:val="0"/>
          <w:divBdr>
            <w:top w:val="single" w:sz="2" w:space="0" w:color="E2E8F0"/>
            <w:left w:val="single" w:sz="2" w:space="0" w:color="E2E8F0"/>
            <w:bottom w:val="single" w:sz="2" w:space="0" w:color="E2E8F0"/>
            <w:right w:val="single" w:sz="2" w:space="0" w:color="E2E8F0"/>
          </w:divBdr>
        </w:div>
        <w:div w:id="518201585">
          <w:marLeft w:val="0"/>
          <w:marRight w:val="0"/>
          <w:marTop w:val="0"/>
          <w:marBottom w:val="0"/>
          <w:divBdr>
            <w:top w:val="single" w:sz="2" w:space="0" w:color="E2E8F0"/>
            <w:left w:val="single" w:sz="2" w:space="0" w:color="E2E8F0"/>
            <w:bottom w:val="single" w:sz="2" w:space="0" w:color="E2E8F0"/>
            <w:right w:val="single" w:sz="2" w:space="0" w:color="E2E8F0"/>
          </w:divBdr>
        </w:div>
        <w:div w:id="1172718805">
          <w:marLeft w:val="0"/>
          <w:marRight w:val="0"/>
          <w:marTop w:val="0"/>
          <w:marBottom w:val="0"/>
          <w:divBdr>
            <w:top w:val="single" w:sz="2" w:space="0" w:color="E2E8F0"/>
            <w:left w:val="single" w:sz="2" w:space="0" w:color="E2E8F0"/>
            <w:bottom w:val="single" w:sz="2" w:space="0" w:color="E2E8F0"/>
            <w:right w:val="single" w:sz="2" w:space="0" w:color="E2E8F0"/>
          </w:divBdr>
        </w:div>
        <w:div w:id="937520116">
          <w:marLeft w:val="0"/>
          <w:marRight w:val="0"/>
          <w:marTop w:val="0"/>
          <w:marBottom w:val="0"/>
          <w:divBdr>
            <w:top w:val="single" w:sz="2" w:space="0" w:color="E2E8F0"/>
            <w:left w:val="single" w:sz="2" w:space="0" w:color="E2E8F0"/>
            <w:bottom w:val="single" w:sz="2" w:space="0" w:color="E2E8F0"/>
            <w:right w:val="single" w:sz="2" w:space="0" w:color="E2E8F0"/>
          </w:divBdr>
        </w:div>
        <w:div w:id="713894682">
          <w:marLeft w:val="0"/>
          <w:marRight w:val="0"/>
          <w:marTop w:val="0"/>
          <w:marBottom w:val="0"/>
          <w:divBdr>
            <w:top w:val="single" w:sz="2" w:space="0" w:color="E2E8F0"/>
            <w:left w:val="single" w:sz="2" w:space="0" w:color="E2E8F0"/>
            <w:bottom w:val="single" w:sz="2" w:space="0" w:color="E2E8F0"/>
            <w:right w:val="single" w:sz="2" w:space="0" w:color="E2E8F0"/>
          </w:divBdr>
        </w:div>
        <w:div w:id="289360746">
          <w:marLeft w:val="0"/>
          <w:marRight w:val="0"/>
          <w:marTop w:val="0"/>
          <w:marBottom w:val="0"/>
          <w:divBdr>
            <w:top w:val="single" w:sz="2" w:space="0" w:color="E2E8F0"/>
            <w:left w:val="single" w:sz="2" w:space="0" w:color="E2E8F0"/>
            <w:bottom w:val="single" w:sz="2" w:space="0" w:color="E2E8F0"/>
            <w:right w:val="single" w:sz="2" w:space="0" w:color="E2E8F0"/>
          </w:divBdr>
        </w:div>
        <w:div w:id="1394040879">
          <w:marLeft w:val="0"/>
          <w:marRight w:val="0"/>
          <w:marTop w:val="0"/>
          <w:marBottom w:val="0"/>
          <w:divBdr>
            <w:top w:val="single" w:sz="2" w:space="0" w:color="E2E8F0"/>
            <w:left w:val="single" w:sz="2" w:space="0" w:color="E2E8F0"/>
            <w:bottom w:val="single" w:sz="2" w:space="0" w:color="E2E8F0"/>
            <w:right w:val="single" w:sz="2" w:space="0" w:color="E2E8F0"/>
          </w:divBdr>
        </w:div>
        <w:div w:id="249043141">
          <w:marLeft w:val="0"/>
          <w:marRight w:val="0"/>
          <w:marTop w:val="0"/>
          <w:marBottom w:val="0"/>
          <w:divBdr>
            <w:top w:val="single" w:sz="2" w:space="0" w:color="E2E8F0"/>
            <w:left w:val="single" w:sz="2" w:space="0" w:color="E2E8F0"/>
            <w:bottom w:val="single" w:sz="2" w:space="0" w:color="E2E8F0"/>
            <w:right w:val="single" w:sz="2" w:space="0" w:color="E2E8F0"/>
          </w:divBdr>
        </w:div>
        <w:div w:id="1261568222">
          <w:marLeft w:val="0"/>
          <w:marRight w:val="0"/>
          <w:marTop w:val="0"/>
          <w:marBottom w:val="0"/>
          <w:divBdr>
            <w:top w:val="single" w:sz="2" w:space="0" w:color="E2E8F0"/>
            <w:left w:val="single" w:sz="2" w:space="0" w:color="E2E8F0"/>
            <w:bottom w:val="single" w:sz="2" w:space="0" w:color="E2E8F0"/>
            <w:right w:val="single" w:sz="2" w:space="0" w:color="E2E8F0"/>
          </w:divBdr>
        </w:div>
        <w:div w:id="1559704360">
          <w:marLeft w:val="0"/>
          <w:marRight w:val="0"/>
          <w:marTop w:val="0"/>
          <w:marBottom w:val="0"/>
          <w:divBdr>
            <w:top w:val="single" w:sz="2" w:space="0" w:color="E2E8F0"/>
            <w:left w:val="single" w:sz="2" w:space="0" w:color="E2E8F0"/>
            <w:bottom w:val="single" w:sz="2" w:space="0" w:color="E2E8F0"/>
            <w:right w:val="single" w:sz="2" w:space="0" w:color="E2E8F0"/>
          </w:divBdr>
        </w:div>
        <w:div w:id="783498351">
          <w:marLeft w:val="0"/>
          <w:marRight w:val="0"/>
          <w:marTop w:val="0"/>
          <w:marBottom w:val="0"/>
          <w:divBdr>
            <w:top w:val="single" w:sz="2" w:space="0" w:color="E2E8F0"/>
            <w:left w:val="single" w:sz="2" w:space="0" w:color="E2E8F0"/>
            <w:bottom w:val="single" w:sz="2" w:space="0" w:color="E2E8F0"/>
            <w:right w:val="single" w:sz="2" w:space="0" w:color="E2E8F0"/>
          </w:divBdr>
        </w:div>
        <w:div w:id="9331892">
          <w:marLeft w:val="0"/>
          <w:marRight w:val="0"/>
          <w:marTop w:val="0"/>
          <w:marBottom w:val="0"/>
          <w:divBdr>
            <w:top w:val="single" w:sz="2" w:space="0" w:color="E2E8F0"/>
            <w:left w:val="single" w:sz="2" w:space="0" w:color="E2E8F0"/>
            <w:bottom w:val="single" w:sz="2" w:space="0" w:color="E2E8F0"/>
            <w:right w:val="single" w:sz="2" w:space="0" w:color="E2E8F0"/>
          </w:divBdr>
        </w:div>
        <w:div w:id="2117216846">
          <w:marLeft w:val="0"/>
          <w:marRight w:val="0"/>
          <w:marTop w:val="0"/>
          <w:marBottom w:val="0"/>
          <w:divBdr>
            <w:top w:val="single" w:sz="2" w:space="0" w:color="E2E8F0"/>
            <w:left w:val="single" w:sz="2" w:space="0" w:color="E2E8F0"/>
            <w:bottom w:val="single" w:sz="2" w:space="0" w:color="E2E8F0"/>
            <w:right w:val="single" w:sz="2" w:space="0" w:color="E2E8F0"/>
          </w:divBdr>
        </w:div>
        <w:div w:id="3886390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77309915">
      <w:bodyDiv w:val="1"/>
      <w:marLeft w:val="0"/>
      <w:marRight w:val="0"/>
      <w:marTop w:val="0"/>
      <w:marBottom w:val="0"/>
      <w:divBdr>
        <w:top w:val="none" w:sz="0" w:space="0" w:color="auto"/>
        <w:left w:val="none" w:sz="0" w:space="0" w:color="auto"/>
        <w:bottom w:val="none" w:sz="0" w:space="0" w:color="auto"/>
        <w:right w:val="none" w:sz="0" w:space="0" w:color="auto"/>
      </w:divBdr>
    </w:div>
    <w:div w:id="1334145245">
      <w:bodyDiv w:val="1"/>
      <w:marLeft w:val="0"/>
      <w:marRight w:val="0"/>
      <w:marTop w:val="0"/>
      <w:marBottom w:val="0"/>
      <w:divBdr>
        <w:top w:val="none" w:sz="0" w:space="0" w:color="auto"/>
        <w:left w:val="none" w:sz="0" w:space="0" w:color="auto"/>
        <w:bottom w:val="none" w:sz="0" w:space="0" w:color="auto"/>
        <w:right w:val="none" w:sz="0" w:space="0" w:color="auto"/>
      </w:divBdr>
    </w:div>
    <w:div w:id="1410351997">
      <w:bodyDiv w:val="1"/>
      <w:marLeft w:val="0"/>
      <w:marRight w:val="0"/>
      <w:marTop w:val="0"/>
      <w:marBottom w:val="0"/>
      <w:divBdr>
        <w:top w:val="none" w:sz="0" w:space="0" w:color="auto"/>
        <w:left w:val="none" w:sz="0" w:space="0" w:color="auto"/>
        <w:bottom w:val="none" w:sz="0" w:space="0" w:color="auto"/>
        <w:right w:val="none" w:sz="0" w:space="0" w:color="auto"/>
      </w:divBdr>
    </w:div>
    <w:div w:id="1512798751">
      <w:bodyDiv w:val="1"/>
      <w:marLeft w:val="0"/>
      <w:marRight w:val="0"/>
      <w:marTop w:val="0"/>
      <w:marBottom w:val="0"/>
      <w:divBdr>
        <w:top w:val="none" w:sz="0" w:space="0" w:color="auto"/>
        <w:left w:val="none" w:sz="0" w:space="0" w:color="auto"/>
        <w:bottom w:val="none" w:sz="0" w:space="0" w:color="auto"/>
        <w:right w:val="none" w:sz="0" w:space="0" w:color="auto"/>
      </w:divBdr>
    </w:div>
    <w:div w:id="1845826411">
      <w:bodyDiv w:val="1"/>
      <w:marLeft w:val="0"/>
      <w:marRight w:val="0"/>
      <w:marTop w:val="0"/>
      <w:marBottom w:val="0"/>
      <w:divBdr>
        <w:top w:val="none" w:sz="0" w:space="0" w:color="auto"/>
        <w:left w:val="none" w:sz="0" w:space="0" w:color="auto"/>
        <w:bottom w:val="none" w:sz="0" w:space="0" w:color="auto"/>
        <w:right w:val="none" w:sz="0" w:space="0" w:color="auto"/>
      </w:divBdr>
    </w:div>
    <w:div w:id="200921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40775&amp;date=10.03.2020" TargetMode="External"/><Relationship Id="rId13" Type="http://schemas.openxmlformats.org/officeDocument/2006/relationships/hyperlink" Target="https://www.sberbank.ru/ru/person" TargetMode="External"/><Relationship Id="rId18" Type="http://schemas.openxmlformats.org/officeDocument/2006/relationships/hyperlink" Target="https://www.rshb.ru/branches/krasnoyars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berbank.ru/ru/person" TargetMode="External"/><Relationship Id="rId7" Type="http://schemas.openxmlformats.org/officeDocument/2006/relationships/hyperlink" Target="https://login.consultant.ru/link/?req=doc&amp;base=RZR&amp;n=340775&amp;date=10.03.2020" TargetMode="External"/><Relationship Id="rId12" Type="http://schemas.openxmlformats.org/officeDocument/2006/relationships/hyperlink" Target="https://kbhmb.ru/" TargetMode="External"/><Relationship Id="rId17" Type="http://schemas.openxmlformats.org/officeDocument/2006/relationships/hyperlink" Target="https://www.rshb.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tb.su/?changecity=yes" TargetMode="External"/><Relationship Id="rId20" Type="http://schemas.openxmlformats.org/officeDocument/2006/relationships/hyperlink" Target="https://kbhm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shb.ru/" TargetMode="External"/><Relationship Id="rId24" Type="http://schemas.openxmlformats.org/officeDocument/2006/relationships/hyperlink" Target="https://promsvyaz-banki.ru/abakan" TargetMode="External"/><Relationship Id="rId5" Type="http://schemas.openxmlformats.org/officeDocument/2006/relationships/footnotes" Target="footnotes.xml"/><Relationship Id="rId15" Type="http://schemas.openxmlformats.org/officeDocument/2006/relationships/hyperlink" Target="https://www.atb.su/" TargetMode="External"/><Relationship Id="rId23" Type="http://schemas.openxmlformats.org/officeDocument/2006/relationships/hyperlink" Target="https://www.psbank.ru/" TargetMode="External"/><Relationship Id="rId10" Type="http://schemas.openxmlformats.org/officeDocument/2006/relationships/hyperlink" Target="https://www.atb.su/" TargetMode="External"/><Relationship Id="rId19" Type="http://schemas.openxmlformats.org/officeDocument/2006/relationships/hyperlink" Target="https://kbhmb.ru/" TargetMode="External"/><Relationship Id="rId4" Type="http://schemas.openxmlformats.org/officeDocument/2006/relationships/webSettings" Target="webSettings.xml"/><Relationship Id="rId9" Type="http://schemas.openxmlformats.org/officeDocument/2006/relationships/hyperlink" Target="https://fondrh.ru/&#1087;&#1086;&#1088;&#1091;&#1095;&#1080;&#1090;&#1077;&#1083;&#1100;&#1089;&#1090;&#1074;&#1072;" TargetMode="External"/><Relationship Id="rId14" Type="http://schemas.openxmlformats.org/officeDocument/2006/relationships/hyperlink" Target="https://www.psbank.ru/" TargetMode="External"/><Relationship Id="rId22" Type="http://schemas.openxmlformats.org/officeDocument/2006/relationships/hyperlink" Target="https://www.sberbank.ru/ru/about/today/requisit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ogin.consultant.ru/link/?rnd=A73C98BB569DE761E57F3153B2BB7FC1&amp;req=doc&amp;base=RZR&amp;n=365550&amp;dst=100010&amp;fld=134&amp;REFFIELD=134&amp;REFDST=100010&amp;REFDOC=379055&amp;REFBASE=RZR&amp;stat=refcode%3D10881%3Bdstident%3D100010%3Bindex%3D17&amp;date=29.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7</Pages>
  <Words>6054</Words>
  <Characters>34512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SCX SCX</dc:creator>
  <cp:keywords/>
  <dc:description/>
  <cp:lastModifiedBy>TTN</cp:lastModifiedBy>
  <cp:revision>49</cp:revision>
  <cp:lastPrinted>2020-03-17T04:56:00Z</cp:lastPrinted>
  <dcterms:created xsi:type="dcterms:W3CDTF">2020-03-16T06:00:00Z</dcterms:created>
  <dcterms:modified xsi:type="dcterms:W3CDTF">2021-10-20T10:22:00Z</dcterms:modified>
</cp:coreProperties>
</file>